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FE" w:rsidRDefault="002061E4">
      <w:pPr>
        <w:spacing w:line="644" w:lineRule="exact"/>
        <w:ind w:left="100"/>
        <w:rPr>
          <w:rFonts w:ascii="Calibri Light"/>
          <w:sz w:val="56"/>
        </w:rPr>
      </w:pPr>
      <w:r>
        <w:rPr>
          <w:rFonts w:ascii="Calibri Light"/>
          <w:sz w:val="56"/>
        </w:rPr>
        <w:t>Lassen County, California</w:t>
      </w:r>
    </w:p>
    <w:p w:rsidR="00AB75FE" w:rsidRDefault="002061E4">
      <w:pPr>
        <w:spacing w:before="1"/>
        <w:ind w:left="100"/>
        <w:rPr>
          <w:sz w:val="32"/>
        </w:rPr>
      </w:pPr>
      <w:r>
        <w:rPr>
          <w:sz w:val="32"/>
        </w:rPr>
        <w:t>Behavioral Health Services</w:t>
      </w:r>
    </w:p>
    <w:p w:rsidR="00AB75FE" w:rsidRDefault="00AB75FE">
      <w:pPr>
        <w:pStyle w:val="BodyText"/>
        <w:spacing w:line="240" w:lineRule="auto"/>
        <w:ind w:left="0" w:firstLine="0"/>
        <w:rPr>
          <w:sz w:val="20"/>
        </w:rPr>
      </w:pPr>
    </w:p>
    <w:p w:rsidR="00AB75FE" w:rsidRDefault="00AB75FE">
      <w:pPr>
        <w:pStyle w:val="BodyText"/>
        <w:spacing w:line="240" w:lineRule="auto"/>
        <w:ind w:left="0" w:firstLine="0"/>
        <w:rPr>
          <w:sz w:val="20"/>
        </w:rPr>
      </w:pPr>
    </w:p>
    <w:p w:rsidR="00AB75FE" w:rsidRDefault="00AB75FE">
      <w:pPr>
        <w:pStyle w:val="BodyText"/>
        <w:spacing w:line="240" w:lineRule="auto"/>
        <w:ind w:left="0" w:firstLine="0"/>
        <w:rPr>
          <w:sz w:val="20"/>
        </w:rPr>
      </w:pPr>
    </w:p>
    <w:p w:rsidR="00AB75FE" w:rsidRDefault="002061E4">
      <w:pPr>
        <w:pStyle w:val="BodyText"/>
        <w:spacing w:before="6" w:line="240" w:lineRule="auto"/>
        <w:ind w:left="0" w:firstLine="0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2076450</wp:posOffset>
            </wp:positionH>
            <wp:positionV relativeFrom="paragraph">
              <wp:posOffset>106148</wp:posOffset>
            </wp:positionV>
            <wp:extent cx="3633912" cy="346138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3912" cy="346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75FE" w:rsidRDefault="00AB75FE">
      <w:pPr>
        <w:pStyle w:val="BodyText"/>
        <w:spacing w:before="1" w:line="240" w:lineRule="auto"/>
        <w:ind w:left="0" w:firstLine="0"/>
        <w:rPr>
          <w:sz w:val="30"/>
        </w:rPr>
      </w:pPr>
    </w:p>
    <w:p w:rsidR="00AB75FE" w:rsidRDefault="002061E4">
      <w:pPr>
        <w:ind w:left="210" w:right="217"/>
        <w:jc w:val="center"/>
        <w:rPr>
          <w:rFonts w:ascii="Calibri Light"/>
          <w:sz w:val="56"/>
        </w:rPr>
      </w:pPr>
      <w:r>
        <w:rPr>
          <w:rFonts w:ascii="Calibri Light"/>
          <w:sz w:val="56"/>
        </w:rPr>
        <w:t>Provider Directory</w:t>
      </w:r>
    </w:p>
    <w:p w:rsidR="00AB75FE" w:rsidRDefault="002061E4">
      <w:pPr>
        <w:spacing w:before="1"/>
        <w:ind w:left="210" w:right="229"/>
        <w:jc w:val="center"/>
        <w:rPr>
          <w:sz w:val="32"/>
        </w:rPr>
      </w:pPr>
      <w:r>
        <w:rPr>
          <w:sz w:val="32"/>
        </w:rPr>
        <w:t>Updated: April 2021</w:t>
      </w:r>
    </w:p>
    <w:p w:rsidR="00AB75FE" w:rsidRDefault="00AB75FE">
      <w:pPr>
        <w:pStyle w:val="BodyText"/>
        <w:spacing w:line="240" w:lineRule="auto"/>
        <w:ind w:left="0" w:firstLine="0"/>
        <w:rPr>
          <w:sz w:val="32"/>
        </w:rPr>
      </w:pPr>
    </w:p>
    <w:p w:rsidR="00AB75FE" w:rsidRDefault="00AB75FE">
      <w:pPr>
        <w:pStyle w:val="BodyText"/>
        <w:spacing w:line="240" w:lineRule="auto"/>
        <w:ind w:left="0" w:firstLine="0"/>
        <w:rPr>
          <w:sz w:val="32"/>
        </w:rPr>
      </w:pPr>
    </w:p>
    <w:p w:rsidR="00AB75FE" w:rsidRDefault="00AB75FE">
      <w:pPr>
        <w:pStyle w:val="BodyText"/>
        <w:spacing w:before="1" w:line="240" w:lineRule="auto"/>
        <w:ind w:left="0" w:firstLine="0"/>
        <w:rPr>
          <w:sz w:val="32"/>
        </w:rPr>
      </w:pPr>
    </w:p>
    <w:p w:rsidR="00AB75FE" w:rsidRDefault="002061E4">
      <w:pPr>
        <w:spacing w:line="390" w:lineRule="exact"/>
        <w:ind w:left="100"/>
        <w:rPr>
          <w:sz w:val="32"/>
        </w:rPr>
      </w:pPr>
      <w:r>
        <w:rPr>
          <w:sz w:val="32"/>
        </w:rPr>
        <w:t>Lassen County Behavioral Health</w:t>
      </w:r>
    </w:p>
    <w:p w:rsidR="002061E4" w:rsidRDefault="002061E4">
      <w:pPr>
        <w:ind w:left="100" w:right="3386"/>
        <w:rPr>
          <w:sz w:val="32"/>
        </w:rPr>
      </w:pPr>
      <w:r>
        <w:rPr>
          <w:sz w:val="32"/>
        </w:rPr>
        <w:t xml:space="preserve">555 Hospital Lane, Susanville, Ca 96130 or </w:t>
      </w:r>
    </w:p>
    <w:p w:rsidR="002061E4" w:rsidRDefault="002061E4">
      <w:pPr>
        <w:ind w:left="100" w:right="3386"/>
        <w:rPr>
          <w:sz w:val="32"/>
        </w:rPr>
      </w:pPr>
      <w:r>
        <w:rPr>
          <w:sz w:val="32"/>
        </w:rPr>
        <w:t xml:space="preserve">700 Brashear St, Susanville, Ca 96130 </w:t>
      </w:r>
    </w:p>
    <w:p w:rsidR="00AB75FE" w:rsidRDefault="002061E4">
      <w:pPr>
        <w:ind w:left="100" w:right="3386"/>
        <w:rPr>
          <w:sz w:val="32"/>
        </w:rPr>
      </w:pPr>
      <w:r>
        <w:rPr>
          <w:sz w:val="32"/>
        </w:rPr>
        <w:t>Phone: (530) 251-8108</w:t>
      </w:r>
    </w:p>
    <w:p w:rsidR="00AB75FE" w:rsidRDefault="007C700E">
      <w:pPr>
        <w:spacing w:before="1"/>
        <w:ind w:left="100"/>
        <w:rPr>
          <w:sz w:val="32"/>
        </w:rPr>
      </w:pPr>
      <w:hyperlink r:id="rId9">
        <w:r w:rsidR="002061E4">
          <w:rPr>
            <w:color w:val="5B9BD4"/>
            <w:sz w:val="32"/>
            <w:u w:val="thick" w:color="5B9BD4"/>
          </w:rPr>
          <w:t>www.lassencounty.org/dept/behavioral-health/behavioral-health</w:t>
        </w:r>
      </w:hyperlink>
    </w:p>
    <w:p w:rsidR="00AB75FE" w:rsidRDefault="00AB75FE">
      <w:pPr>
        <w:pStyle w:val="BodyText"/>
        <w:spacing w:line="240" w:lineRule="auto"/>
        <w:ind w:left="0" w:firstLine="0"/>
        <w:rPr>
          <w:sz w:val="29"/>
        </w:rPr>
      </w:pPr>
    </w:p>
    <w:p w:rsidR="00AB75FE" w:rsidRDefault="002061E4">
      <w:pPr>
        <w:spacing w:before="35"/>
        <w:ind w:left="100"/>
        <w:rPr>
          <w:sz w:val="24"/>
        </w:rPr>
      </w:pPr>
      <w:r>
        <w:rPr>
          <w:sz w:val="32"/>
        </w:rPr>
        <w:t xml:space="preserve">Toll Free: 1-888-530-8688 </w:t>
      </w:r>
      <w:r>
        <w:rPr>
          <w:sz w:val="24"/>
        </w:rPr>
        <w:t>(Available 24/7)</w:t>
      </w:r>
    </w:p>
    <w:p w:rsidR="00AB75FE" w:rsidRDefault="00AB75FE">
      <w:pPr>
        <w:rPr>
          <w:sz w:val="24"/>
        </w:rPr>
        <w:sectPr w:rsidR="00AB75FE">
          <w:type w:val="continuous"/>
          <w:pgSz w:w="12240" w:h="15840"/>
          <w:pgMar w:top="148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B75FE" w:rsidRDefault="002061E4">
      <w:pPr>
        <w:spacing w:line="518" w:lineRule="exact"/>
        <w:ind w:left="100"/>
        <w:rPr>
          <w:sz w:val="44"/>
        </w:rPr>
      </w:pPr>
      <w:r>
        <w:rPr>
          <w:color w:val="808080"/>
          <w:sz w:val="44"/>
        </w:rPr>
        <w:lastRenderedPageBreak/>
        <w:t>Lassen County</w:t>
      </w:r>
    </w:p>
    <w:p w:rsidR="00AB75FE" w:rsidRDefault="002061E4">
      <w:pPr>
        <w:spacing w:line="585" w:lineRule="exact"/>
        <w:ind w:left="100"/>
        <w:rPr>
          <w:sz w:val="48"/>
        </w:rPr>
      </w:pPr>
      <w:r>
        <w:rPr>
          <w:sz w:val="48"/>
        </w:rPr>
        <w:t>Behavioral Health Services</w:t>
      </w:r>
    </w:p>
    <w:p w:rsidR="00AB75FE" w:rsidRPr="003F7FAC" w:rsidRDefault="00AB75FE">
      <w:pPr>
        <w:pStyle w:val="BodyText"/>
        <w:spacing w:before="8" w:line="240" w:lineRule="auto"/>
        <w:ind w:left="0" w:firstLine="0"/>
        <w:rPr>
          <w:sz w:val="24"/>
          <w:szCs w:val="24"/>
        </w:rPr>
      </w:pPr>
    </w:p>
    <w:p w:rsidR="00AB75FE" w:rsidRDefault="002061E4">
      <w:pPr>
        <w:pStyle w:val="BodyText"/>
        <w:spacing w:line="240" w:lineRule="auto"/>
        <w:ind w:left="100" w:right="124" w:firstLine="0"/>
      </w:pPr>
      <w:r>
        <w:t>To access the Mental Health Services and Substance Use Disorder services listed in this directory, please contact Lassen County Behavioral Health (LCBH) at 530- 251-8108 to speak with a staff member. To check if a specific provider is accepting new clients please call LCBH or speak with a staff member directly to ask. All LCBH staff/ providers have regular cultural competency</w:t>
      </w:r>
      <w:r>
        <w:rPr>
          <w:spacing w:val="-8"/>
        </w:rPr>
        <w:t xml:space="preserve"> </w:t>
      </w:r>
      <w:r>
        <w:t>training.</w:t>
      </w:r>
    </w:p>
    <w:p w:rsidR="00AB75FE" w:rsidRPr="003F7FAC" w:rsidRDefault="00AB75FE">
      <w:pPr>
        <w:pStyle w:val="BodyText"/>
        <w:spacing w:before="12" w:line="240" w:lineRule="auto"/>
        <w:ind w:left="0" w:firstLine="0"/>
        <w:rPr>
          <w:sz w:val="24"/>
          <w:szCs w:val="24"/>
        </w:rPr>
      </w:pPr>
    </w:p>
    <w:p w:rsidR="00AB75FE" w:rsidRDefault="002061E4">
      <w:pPr>
        <w:pStyle w:val="BodyText"/>
        <w:spacing w:line="240" w:lineRule="auto"/>
        <w:ind w:left="100" w:right="175" w:firstLine="0"/>
      </w:pPr>
      <w:r>
        <w:t>If you need this notice in an alternative language or format (large print, electronic or audio), please contact us at 1-888-530-8688 or speak with an LCBH staff member directly. All assistance services are free.</w:t>
      </w:r>
    </w:p>
    <w:p w:rsidR="00AB75FE" w:rsidRPr="003F7FAC" w:rsidRDefault="00AB75FE">
      <w:pPr>
        <w:pStyle w:val="BodyText"/>
        <w:spacing w:line="240" w:lineRule="auto"/>
        <w:ind w:left="0" w:firstLine="0"/>
        <w:rPr>
          <w:sz w:val="24"/>
          <w:szCs w:val="24"/>
        </w:rPr>
      </w:pPr>
    </w:p>
    <w:p w:rsidR="00AB75FE" w:rsidRDefault="002061E4">
      <w:pPr>
        <w:pStyle w:val="BodyText"/>
        <w:spacing w:before="1" w:line="240" w:lineRule="auto"/>
        <w:ind w:left="100" w:right="106" w:firstLine="0"/>
      </w:pPr>
      <w:r>
        <w:t>If you have Partnership Health Plan and would like to talk with someone regarding drug and/or alcohol addictions.</w:t>
      </w:r>
    </w:p>
    <w:p w:rsidR="00AB75FE" w:rsidRDefault="002061E4">
      <w:pPr>
        <w:pStyle w:val="BodyText"/>
        <w:spacing w:line="240" w:lineRule="auto"/>
        <w:ind w:left="100" w:right="4204" w:firstLine="0"/>
      </w:pPr>
      <w:r>
        <w:t>Access Line Number: Please call 855-765-9703 TTY users call (800) 735-2929 or 711.</w:t>
      </w:r>
    </w:p>
    <w:p w:rsidR="00AB75FE" w:rsidRDefault="00AB75FE">
      <w:pPr>
        <w:pStyle w:val="BodyText"/>
        <w:spacing w:line="240" w:lineRule="auto"/>
        <w:ind w:left="0" w:firstLine="0"/>
      </w:pPr>
    </w:p>
    <w:p w:rsidR="00AB75FE" w:rsidRPr="003F7FAC" w:rsidRDefault="003F7FAC">
      <w:pPr>
        <w:pStyle w:val="BodyText"/>
        <w:spacing w:line="240" w:lineRule="auto"/>
        <w:ind w:left="100" w:right="297" w:firstLine="0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Note: </w:t>
      </w:r>
      <w:r w:rsidR="002061E4" w:rsidRPr="003F7FAC">
        <w:rPr>
          <w:i/>
          <w:color w:val="FF0000"/>
          <w:sz w:val="24"/>
          <w:szCs w:val="24"/>
        </w:rPr>
        <w:t>Services may be delivered by an individual provider, or a team of providers, who is working under the direction of a licensed practitioner operating within their scope of practice. Only licensed, waivered, or registered mental health providers and licensed substance use disorder services providers are listed on the Plan’s provider directory.</w:t>
      </w:r>
    </w:p>
    <w:p w:rsidR="00AB75FE" w:rsidRDefault="003F7FAC" w:rsidP="003F7FAC">
      <w:pPr>
        <w:spacing w:before="245" w:line="537" w:lineRule="exact"/>
        <w:rPr>
          <w:b/>
          <w:sz w:val="44"/>
        </w:rPr>
      </w:pPr>
      <w:r>
        <w:rPr>
          <w:sz w:val="24"/>
          <w:szCs w:val="24"/>
        </w:rPr>
        <w:t xml:space="preserve">  </w:t>
      </w:r>
      <w:r w:rsidR="002061E4">
        <w:rPr>
          <w:b/>
          <w:sz w:val="44"/>
          <w:u w:val="thick"/>
        </w:rPr>
        <w:t>Lassen County Behavioral Health</w:t>
      </w:r>
    </w:p>
    <w:p w:rsidR="00AB75FE" w:rsidRDefault="002061E4">
      <w:pPr>
        <w:pStyle w:val="BodyText"/>
        <w:tabs>
          <w:tab w:val="left" w:pos="3169"/>
          <w:tab w:val="left" w:pos="4473"/>
        </w:tabs>
        <w:spacing w:line="242" w:lineRule="auto"/>
        <w:ind w:left="100" w:right="2229" w:firstLine="0"/>
      </w:pPr>
      <w:r>
        <w:t>555</w:t>
      </w:r>
      <w:r>
        <w:rPr>
          <w:spacing w:val="-4"/>
        </w:rPr>
        <w:t xml:space="preserve"> </w:t>
      </w:r>
      <w:r>
        <w:t>Hospital</w:t>
      </w:r>
      <w:r>
        <w:rPr>
          <w:spacing w:val="-3"/>
        </w:rPr>
        <w:t xml:space="preserve"> </w:t>
      </w:r>
      <w:r>
        <w:t>Lane,</w:t>
      </w:r>
      <w:r>
        <w:tab/>
      </w:r>
      <w:r>
        <w:tab/>
        <w:t>700 Brashear St, Susanville,</w:t>
      </w:r>
      <w:r>
        <w:rPr>
          <w:spacing w:val="-5"/>
        </w:rPr>
        <w:t xml:space="preserve"> </w:t>
      </w:r>
      <w:r>
        <w:t>Ca</w:t>
      </w:r>
      <w:r>
        <w:rPr>
          <w:spacing w:val="-3"/>
        </w:rPr>
        <w:t xml:space="preserve"> </w:t>
      </w:r>
      <w:r>
        <w:t>96130</w:t>
      </w:r>
      <w:r>
        <w:tab/>
        <w:t>or</w:t>
      </w:r>
      <w:r>
        <w:tab/>
        <w:t>Susanville, Ca</w:t>
      </w:r>
      <w:r>
        <w:rPr>
          <w:spacing w:val="-3"/>
        </w:rPr>
        <w:t xml:space="preserve"> </w:t>
      </w:r>
      <w:r>
        <w:t>96130</w:t>
      </w:r>
    </w:p>
    <w:p w:rsidR="00AB75FE" w:rsidRPr="003F7FAC" w:rsidRDefault="00AB75FE">
      <w:pPr>
        <w:pStyle w:val="BodyText"/>
        <w:spacing w:before="4" w:line="240" w:lineRule="auto"/>
        <w:ind w:left="0" w:firstLine="0"/>
        <w:rPr>
          <w:sz w:val="24"/>
          <w:szCs w:val="24"/>
        </w:rPr>
      </w:pPr>
    </w:p>
    <w:p w:rsidR="00AB75FE" w:rsidRDefault="002061E4">
      <w:pPr>
        <w:pStyle w:val="BodyText"/>
        <w:spacing w:before="1" w:line="240" w:lineRule="auto"/>
        <w:ind w:left="100" w:firstLine="0"/>
      </w:pPr>
      <w:r>
        <w:t>Phone: (530) 251-8108 or (530) 251-8112</w:t>
      </w:r>
    </w:p>
    <w:p w:rsidR="00AB75FE" w:rsidRPr="003F7FAC" w:rsidRDefault="00AB75FE">
      <w:pPr>
        <w:pStyle w:val="BodyText"/>
        <w:spacing w:line="240" w:lineRule="auto"/>
        <w:ind w:left="0" w:firstLine="0"/>
        <w:rPr>
          <w:sz w:val="24"/>
          <w:szCs w:val="24"/>
        </w:rPr>
      </w:pPr>
    </w:p>
    <w:p w:rsidR="00AB75FE" w:rsidRDefault="002061E4" w:rsidP="003F7FAC">
      <w:pPr>
        <w:pStyle w:val="BodyText"/>
        <w:spacing w:line="240" w:lineRule="auto"/>
        <w:ind w:left="100" w:right="579" w:firstLine="0"/>
      </w:pPr>
      <w:r>
        <w:t>Office hours are Monday – Friday 8 am – 5 pm. Closed o</w:t>
      </w:r>
      <w:r w:rsidR="003F7FAC">
        <w:t>n federally recognized holidays</w:t>
      </w:r>
    </w:p>
    <w:p w:rsidR="003F7FAC" w:rsidRDefault="003F7FAC" w:rsidP="003F7FAC">
      <w:pPr>
        <w:pStyle w:val="BodyText"/>
        <w:spacing w:line="240" w:lineRule="auto"/>
        <w:ind w:left="100" w:right="579" w:firstLine="0"/>
      </w:pPr>
    </w:p>
    <w:p w:rsidR="003F7FAC" w:rsidRDefault="003F7FAC" w:rsidP="003F7FAC">
      <w:pPr>
        <w:spacing w:line="519" w:lineRule="exact"/>
        <w:rPr>
          <w:sz w:val="24"/>
        </w:rPr>
      </w:pPr>
      <w:r>
        <w:rPr>
          <w:b/>
          <w:sz w:val="44"/>
        </w:rPr>
        <w:t xml:space="preserve">Toll-Free 24-hour Crisis: 1-888-530-8688 </w:t>
      </w:r>
      <w:r>
        <w:rPr>
          <w:color w:val="FF0000"/>
          <w:sz w:val="24"/>
        </w:rPr>
        <w:t>(Access TTY via 711)</w:t>
      </w:r>
    </w:p>
    <w:p w:rsidR="003F7FAC" w:rsidRDefault="003F7FAC" w:rsidP="003F7FAC">
      <w:pPr>
        <w:ind w:left="100"/>
        <w:rPr>
          <w:sz w:val="44"/>
        </w:rPr>
      </w:pPr>
      <w:r>
        <w:rPr>
          <w:sz w:val="44"/>
        </w:rPr>
        <w:t>(Or call 911 or go to the nearest emergency room)</w:t>
      </w:r>
    </w:p>
    <w:p w:rsidR="003F7FAC" w:rsidRDefault="003F7FAC" w:rsidP="003F7FAC">
      <w:pPr>
        <w:pStyle w:val="BodyText"/>
        <w:spacing w:line="240" w:lineRule="auto"/>
        <w:ind w:left="100" w:right="579" w:firstLine="0"/>
      </w:pPr>
    </w:p>
    <w:p w:rsidR="003F7FAC" w:rsidRDefault="003F7FAC" w:rsidP="003F7FAC">
      <w:pPr>
        <w:pStyle w:val="BodyText"/>
        <w:spacing w:line="240" w:lineRule="auto"/>
        <w:ind w:left="0" w:right="579" w:firstLine="0"/>
        <w:sectPr w:rsidR="003F7FAC">
          <w:footerReference w:type="default" r:id="rId10"/>
          <w:pgSz w:w="12240" w:h="15840"/>
          <w:pgMar w:top="1460" w:right="1320" w:bottom="1060" w:left="1340" w:header="0" w:footer="872" w:gutter="0"/>
          <w:pgNumType w:start="2"/>
          <w:cols w:space="720"/>
        </w:sectPr>
      </w:pPr>
    </w:p>
    <w:p w:rsidR="00AB75FE" w:rsidRDefault="003F7FAC" w:rsidP="003F7FAC">
      <w:pPr>
        <w:pStyle w:val="BodyText"/>
        <w:spacing w:line="240" w:lineRule="auto"/>
        <w:ind w:left="0" w:firstLine="0"/>
      </w:pPr>
      <w:r>
        <w:rPr>
          <w:color w:val="808080"/>
        </w:rPr>
        <w:lastRenderedPageBreak/>
        <w:t xml:space="preserve">  </w:t>
      </w:r>
      <w:r w:rsidR="002061E4">
        <w:rPr>
          <w:color w:val="808080"/>
        </w:rPr>
        <w:t>Behavioral Health</w:t>
      </w:r>
    </w:p>
    <w:p w:rsidR="00AB75FE" w:rsidRDefault="002061E4">
      <w:pPr>
        <w:pStyle w:val="Heading1"/>
        <w:spacing w:before="185"/>
        <w:rPr>
          <w:rFonts w:ascii="Calibri"/>
        </w:rPr>
      </w:pPr>
      <w:r>
        <w:rPr>
          <w:rFonts w:ascii="Calibri"/>
          <w:color w:val="808080"/>
        </w:rPr>
        <w:t>Individual Providers</w:t>
      </w:r>
    </w:p>
    <w:p w:rsidR="00AB75FE" w:rsidRDefault="00AB75FE">
      <w:pPr>
        <w:pStyle w:val="BodyText"/>
        <w:spacing w:line="240" w:lineRule="auto"/>
        <w:ind w:left="0" w:firstLine="0"/>
        <w:rPr>
          <w:sz w:val="40"/>
        </w:rPr>
      </w:pPr>
    </w:p>
    <w:p w:rsidR="00AB75FE" w:rsidRDefault="002061E4">
      <w:pPr>
        <w:ind w:left="100"/>
        <w:rPr>
          <w:sz w:val="40"/>
        </w:rPr>
      </w:pPr>
      <w:r>
        <w:rPr>
          <w:color w:val="0D0D0D"/>
          <w:sz w:val="40"/>
          <w:u w:val="thick" w:color="0D0D0D"/>
        </w:rPr>
        <w:t>Tiffany Armstrong, LCSW, LCBH Director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1902940844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California License Type/Number: LCSW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66443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Address: 555 Hospital Lane, Susanville, Ca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96130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2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(530)251-8108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14"/>
          <w:sz w:val="28"/>
        </w:rPr>
        <w:t xml:space="preserve"> </w:t>
      </w:r>
      <w:hyperlink r:id="rId11">
        <w:r>
          <w:rPr>
            <w:color w:val="0D0D0D"/>
            <w:sz w:val="28"/>
          </w:rPr>
          <w:t>LassenMHE@co.lassen.ca.us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N/A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Adults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 AT&amp;T line,</w:t>
      </w:r>
      <w:r>
        <w:rPr>
          <w:color w:val="0D0D0D"/>
          <w:spacing w:val="-19"/>
          <w:sz w:val="28"/>
        </w:rPr>
        <w:t xml:space="preserve"> </w:t>
      </w:r>
      <w:r>
        <w:rPr>
          <w:color w:val="0D0D0D"/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21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No</w:t>
      </w:r>
    </w:p>
    <w:p w:rsidR="00AB75FE" w:rsidRDefault="00AB75FE">
      <w:pPr>
        <w:pStyle w:val="BodyText"/>
        <w:spacing w:before="11" w:line="240" w:lineRule="auto"/>
        <w:ind w:left="0" w:firstLine="0"/>
        <w:rPr>
          <w:sz w:val="27"/>
        </w:rPr>
      </w:pPr>
    </w:p>
    <w:p w:rsidR="00AB75FE" w:rsidRDefault="002061E4">
      <w:pPr>
        <w:pStyle w:val="Heading1"/>
        <w:rPr>
          <w:rFonts w:ascii="Calibri"/>
        </w:rPr>
      </w:pPr>
      <w:r>
        <w:rPr>
          <w:rFonts w:ascii="Calibri"/>
          <w:color w:val="0D0D0D"/>
          <w:u w:val="thick" w:color="0D0D0D"/>
        </w:rPr>
        <w:t>Sharon Adams, LPCC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1053442699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California License Type/Number: LPCC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7924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5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Address: 555 Hospital Lane, Susanville, Ca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96130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(530)251-8108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14"/>
          <w:sz w:val="28"/>
        </w:rPr>
        <w:t xml:space="preserve"> </w:t>
      </w:r>
      <w:hyperlink r:id="rId12">
        <w:r>
          <w:rPr>
            <w:color w:val="0D0D0D"/>
            <w:sz w:val="28"/>
          </w:rPr>
          <w:t>LassenMHE@co.lassen.ca.us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945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 Seeking Safety, Substance Use Disorders, Trauma Informed Care,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EMDR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 Adults and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Youth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 AT&amp;T line,</w:t>
      </w:r>
      <w:r>
        <w:rPr>
          <w:color w:val="0D0D0D"/>
          <w:spacing w:val="-19"/>
          <w:sz w:val="28"/>
        </w:rPr>
        <w:t xml:space="preserve"> </w:t>
      </w:r>
      <w:r>
        <w:rPr>
          <w:color w:val="0D0D0D"/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20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AB75FE">
      <w:pPr>
        <w:spacing w:line="356" w:lineRule="exact"/>
        <w:rPr>
          <w:rFonts w:ascii="Symbol" w:hAnsi="Symbol"/>
          <w:sz w:val="28"/>
        </w:rPr>
        <w:sectPr w:rsidR="00AB75FE">
          <w:pgSz w:w="12240" w:h="15840"/>
          <w:pgMar w:top="1460" w:right="1320" w:bottom="1060" w:left="1340" w:header="0" w:footer="872" w:gutter="0"/>
          <w:cols w:space="720"/>
        </w:sectPr>
      </w:pPr>
    </w:p>
    <w:p w:rsidR="00AB75FE" w:rsidRDefault="002061E4">
      <w:pPr>
        <w:pStyle w:val="Heading1"/>
        <w:spacing w:line="487" w:lineRule="exact"/>
        <w:rPr>
          <w:rFonts w:ascii="Calibri"/>
        </w:rPr>
      </w:pPr>
      <w:r>
        <w:rPr>
          <w:rFonts w:ascii="Calibri"/>
          <w:color w:val="0D0D0D"/>
          <w:u w:val="thick" w:color="0D0D0D"/>
        </w:rPr>
        <w:t>Stacey Harlan, LMFT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1578743233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California License Type/Number: LMFT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32664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5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Address: 555 Hospital Lane, Susanville, Ca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96130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(530)251-8108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14"/>
          <w:sz w:val="28"/>
        </w:rPr>
        <w:t xml:space="preserve"> </w:t>
      </w:r>
      <w:hyperlink r:id="rId13">
        <w:r>
          <w:rPr>
            <w:color w:val="0D0D0D"/>
            <w:sz w:val="28"/>
          </w:rPr>
          <w:t>LassenMHE@co.lassen.ca.us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 Progressive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Discovery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Adults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 AT&amp;T line,</w:t>
      </w:r>
      <w:r>
        <w:rPr>
          <w:color w:val="0D0D0D"/>
          <w:spacing w:val="-19"/>
          <w:sz w:val="28"/>
        </w:rPr>
        <w:t xml:space="preserve"> </w:t>
      </w:r>
      <w:r>
        <w:rPr>
          <w:color w:val="0D0D0D"/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21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AB75FE">
      <w:pPr>
        <w:pStyle w:val="BodyText"/>
        <w:spacing w:before="11" w:line="240" w:lineRule="auto"/>
        <w:ind w:left="0" w:firstLine="0"/>
        <w:rPr>
          <w:sz w:val="27"/>
        </w:rPr>
      </w:pPr>
    </w:p>
    <w:p w:rsidR="00AB75FE" w:rsidRDefault="002061E4">
      <w:pPr>
        <w:pStyle w:val="Heading1"/>
        <w:rPr>
          <w:rFonts w:ascii="Calibri"/>
        </w:rPr>
      </w:pPr>
      <w:r>
        <w:rPr>
          <w:rFonts w:ascii="Calibri"/>
          <w:color w:val="0D0D0D"/>
          <w:u w:val="thick" w:color="0D0D0D"/>
        </w:rPr>
        <w:t>Tessa Sale, LMFT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1912357922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California License Type/Number: LMFT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111203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Address: 555 Hospital Lane, Susanville, Ca 96130 via</w:t>
      </w:r>
      <w:r>
        <w:rPr>
          <w:color w:val="0D0D0D"/>
          <w:spacing w:val="-15"/>
          <w:sz w:val="28"/>
        </w:rPr>
        <w:t xml:space="preserve"> </w:t>
      </w:r>
      <w:r>
        <w:rPr>
          <w:color w:val="0D0D0D"/>
          <w:sz w:val="28"/>
        </w:rPr>
        <w:t>Telemed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(530)251-8108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14"/>
          <w:sz w:val="28"/>
        </w:rPr>
        <w:t xml:space="preserve"> </w:t>
      </w:r>
      <w:hyperlink r:id="rId14">
        <w:r>
          <w:rPr>
            <w:color w:val="0D0D0D"/>
            <w:sz w:val="28"/>
          </w:rPr>
          <w:t>LassenMHE@co.lassen.ca.us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 Youth, Families, Rural</w:t>
      </w:r>
      <w:r>
        <w:rPr>
          <w:color w:val="0D0D0D"/>
          <w:spacing w:val="-14"/>
          <w:sz w:val="28"/>
        </w:rPr>
        <w:t xml:space="preserve"> </w:t>
      </w:r>
      <w:r>
        <w:rPr>
          <w:color w:val="0D0D0D"/>
          <w:sz w:val="28"/>
        </w:rPr>
        <w:t>Communities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 Adults and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Youth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 AT&amp;T line,</w:t>
      </w:r>
      <w:r>
        <w:rPr>
          <w:color w:val="0D0D0D"/>
          <w:spacing w:val="-19"/>
          <w:sz w:val="28"/>
        </w:rPr>
        <w:t xml:space="preserve"> </w:t>
      </w:r>
      <w:r>
        <w:rPr>
          <w:color w:val="0D0D0D"/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21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No</w:t>
      </w:r>
    </w:p>
    <w:p w:rsidR="00AB75FE" w:rsidRDefault="00AB75FE">
      <w:pPr>
        <w:pStyle w:val="BodyText"/>
        <w:spacing w:before="11" w:line="240" w:lineRule="auto"/>
        <w:ind w:left="0" w:firstLine="0"/>
        <w:rPr>
          <w:sz w:val="27"/>
        </w:rPr>
      </w:pPr>
    </w:p>
    <w:p w:rsidR="002061E4" w:rsidRDefault="002061E4">
      <w:pPr>
        <w:pStyle w:val="Heading1"/>
        <w:rPr>
          <w:rFonts w:ascii="Calibri"/>
          <w:color w:val="0D0D0D"/>
          <w:u w:val="thick" w:color="0D0D0D"/>
        </w:rPr>
      </w:pPr>
    </w:p>
    <w:p w:rsidR="002061E4" w:rsidRDefault="002061E4">
      <w:pPr>
        <w:pStyle w:val="Heading1"/>
        <w:rPr>
          <w:rFonts w:ascii="Calibri"/>
          <w:color w:val="0D0D0D"/>
          <w:u w:val="thick" w:color="0D0D0D"/>
        </w:rPr>
      </w:pPr>
    </w:p>
    <w:p w:rsidR="003F7FAC" w:rsidRDefault="003F7FAC">
      <w:pPr>
        <w:pStyle w:val="Heading1"/>
        <w:rPr>
          <w:rFonts w:ascii="Calibri"/>
          <w:color w:val="0D0D0D"/>
          <w:u w:val="thick" w:color="0D0D0D"/>
        </w:rPr>
      </w:pPr>
    </w:p>
    <w:p w:rsidR="003F7FAC" w:rsidRDefault="003F7FAC">
      <w:pPr>
        <w:pStyle w:val="Heading1"/>
        <w:rPr>
          <w:rFonts w:ascii="Calibri"/>
          <w:color w:val="0D0D0D"/>
          <w:u w:val="thick" w:color="0D0D0D"/>
        </w:rPr>
      </w:pPr>
    </w:p>
    <w:p w:rsidR="003F7FAC" w:rsidRDefault="003F7FAC">
      <w:pPr>
        <w:pStyle w:val="Heading1"/>
        <w:rPr>
          <w:rFonts w:ascii="Calibri"/>
          <w:color w:val="0D0D0D"/>
          <w:u w:val="thick" w:color="0D0D0D"/>
        </w:rPr>
      </w:pPr>
    </w:p>
    <w:p w:rsidR="003F7FAC" w:rsidRDefault="003F7FAC">
      <w:pPr>
        <w:pStyle w:val="Heading1"/>
        <w:rPr>
          <w:rFonts w:ascii="Calibri"/>
          <w:color w:val="0D0D0D"/>
          <w:u w:val="thick" w:color="0D0D0D"/>
        </w:rPr>
      </w:pPr>
    </w:p>
    <w:p w:rsidR="003F7FAC" w:rsidRDefault="003F7FAC">
      <w:pPr>
        <w:pStyle w:val="Heading1"/>
        <w:rPr>
          <w:rFonts w:ascii="Calibri"/>
          <w:color w:val="0D0D0D"/>
          <w:u w:val="thick" w:color="0D0D0D"/>
        </w:rPr>
      </w:pPr>
    </w:p>
    <w:p w:rsidR="003F7FAC" w:rsidRDefault="003F7FAC" w:rsidP="003F7FAC">
      <w:pPr>
        <w:pStyle w:val="NoSpacing"/>
        <w:rPr>
          <w:color w:val="0D0D0D" w:themeColor="text1" w:themeTint="F2"/>
          <w:sz w:val="40"/>
          <w:szCs w:val="40"/>
        </w:rPr>
      </w:pPr>
      <w:r>
        <w:rPr>
          <w:color w:val="0D0D0D" w:themeColor="text1" w:themeTint="F2"/>
          <w:sz w:val="40"/>
          <w:szCs w:val="40"/>
          <w:u w:val="single"/>
        </w:rPr>
        <w:t>Alicia Woods</w:t>
      </w:r>
    </w:p>
    <w:p w:rsidR="003F7FAC" w:rsidRPr="003526BA" w:rsidRDefault="003F7FAC" w:rsidP="003F7FAC">
      <w:pPr>
        <w:pStyle w:val="NoSpacing"/>
        <w:numPr>
          <w:ilvl w:val="0"/>
          <w:numId w:val="2"/>
        </w:numPr>
        <w:rPr>
          <w:color w:val="0D0D0D" w:themeColor="text1" w:themeTint="F2"/>
          <w:sz w:val="28"/>
          <w:szCs w:val="28"/>
          <w:u w:val="single"/>
        </w:rPr>
      </w:pPr>
      <w:r w:rsidRPr="003526BA">
        <w:rPr>
          <w:color w:val="0D0D0D" w:themeColor="text1" w:themeTint="F2"/>
          <w:sz w:val="28"/>
          <w:szCs w:val="28"/>
        </w:rPr>
        <w:t>National Provider Identifier: 1</w:t>
      </w:r>
      <w:r>
        <w:rPr>
          <w:color w:val="0D0D0D" w:themeColor="text1" w:themeTint="F2"/>
          <w:sz w:val="28"/>
          <w:szCs w:val="28"/>
        </w:rPr>
        <w:t>972956068</w:t>
      </w:r>
    </w:p>
    <w:p w:rsidR="003F7FAC" w:rsidRPr="003F7FAC" w:rsidRDefault="003F7FAC" w:rsidP="003F7FAC">
      <w:pPr>
        <w:pStyle w:val="NoSpacing"/>
        <w:numPr>
          <w:ilvl w:val="0"/>
          <w:numId w:val="2"/>
        </w:numPr>
        <w:rPr>
          <w:color w:val="0D0D0D" w:themeColor="text1" w:themeTint="F2"/>
          <w:sz w:val="28"/>
          <w:szCs w:val="28"/>
          <w:u w:val="single"/>
        </w:rPr>
      </w:pPr>
      <w:r w:rsidRPr="003526BA">
        <w:rPr>
          <w:color w:val="0D0D0D" w:themeColor="text1" w:themeTint="F2"/>
          <w:sz w:val="28"/>
          <w:szCs w:val="28"/>
        </w:rPr>
        <w:t xml:space="preserve">California License Type/Number: </w:t>
      </w:r>
      <w:r>
        <w:rPr>
          <w:sz w:val="28"/>
        </w:rPr>
        <w:t xml:space="preserve">Registered Psychological Assistant </w:t>
      </w:r>
    </w:p>
    <w:p w:rsidR="003F7FAC" w:rsidRPr="003526BA" w:rsidRDefault="003F7FAC" w:rsidP="003F7FAC">
      <w:pPr>
        <w:pStyle w:val="NoSpacing"/>
        <w:ind w:left="720"/>
        <w:rPr>
          <w:color w:val="0D0D0D" w:themeColor="text1" w:themeTint="F2"/>
          <w:sz w:val="28"/>
          <w:szCs w:val="28"/>
          <w:u w:val="single"/>
        </w:rPr>
      </w:pPr>
      <w:r>
        <w:rPr>
          <w:sz w:val="28"/>
        </w:rPr>
        <w:t>#</w:t>
      </w:r>
      <w:r>
        <w:rPr>
          <w:color w:val="0D0D0D" w:themeColor="text1" w:themeTint="F2"/>
          <w:sz w:val="28"/>
          <w:szCs w:val="28"/>
        </w:rPr>
        <w:t>PSB94022660</w:t>
      </w:r>
    </w:p>
    <w:p w:rsidR="003F7FAC" w:rsidRPr="00D35492" w:rsidRDefault="003F7FAC" w:rsidP="003F7FAC">
      <w:pPr>
        <w:pStyle w:val="NoSpacing"/>
        <w:numPr>
          <w:ilvl w:val="0"/>
          <w:numId w:val="2"/>
        </w:numPr>
        <w:rPr>
          <w:color w:val="0D0D0D" w:themeColor="text1" w:themeTint="F2"/>
          <w:sz w:val="28"/>
          <w:szCs w:val="28"/>
          <w:u w:val="single"/>
        </w:rPr>
      </w:pPr>
      <w:r w:rsidRPr="00D35492">
        <w:rPr>
          <w:color w:val="0D0D0D" w:themeColor="text1" w:themeTint="F2"/>
          <w:sz w:val="28"/>
          <w:szCs w:val="28"/>
        </w:rPr>
        <w:t>Address</w:t>
      </w:r>
      <w:r>
        <w:rPr>
          <w:color w:val="0D0D0D" w:themeColor="text1" w:themeTint="F2"/>
          <w:sz w:val="28"/>
          <w:szCs w:val="28"/>
        </w:rPr>
        <w:t xml:space="preserve">: </w:t>
      </w:r>
      <w:r w:rsidRPr="00D35492">
        <w:rPr>
          <w:color w:val="0D0D0D" w:themeColor="text1" w:themeTint="F2"/>
          <w:sz w:val="28"/>
          <w:szCs w:val="28"/>
        </w:rPr>
        <w:t>via Telemed</w:t>
      </w:r>
    </w:p>
    <w:p w:rsidR="003F7FAC" w:rsidRPr="00D35492" w:rsidRDefault="003F7FAC" w:rsidP="003F7FAC">
      <w:pPr>
        <w:pStyle w:val="NoSpacing"/>
        <w:numPr>
          <w:ilvl w:val="1"/>
          <w:numId w:val="2"/>
        </w:numPr>
        <w:rPr>
          <w:color w:val="0D0D0D" w:themeColor="text1" w:themeTint="F2"/>
          <w:sz w:val="28"/>
          <w:szCs w:val="28"/>
          <w:u w:val="single"/>
        </w:rPr>
      </w:pPr>
      <w:r w:rsidRPr="00D35492">
        <w:rPr>
          <w:color w:val="0D0D0D" w:themeColor="text1" w:themeTint="F2"/>
          <w:sz w:val="28"/>
          <w:szCs w:val="28"/>
        </w:rPr>
        <w:t>Note: Facility is  ADA compliant</w:t>
      </w:r>
    </w:p>
    <w:p w:rsidR="003F7FAC" w:rsidRPr="00043A76" w:rsidRDefault="003F7FAC" w:rsidP="003F7FAC">
      <w:pPr>
        <w:pStyle w:val="NoSpacing"/>
        <w:numPr>
          <w:ilvl w:val="0"/>
          <w:numId w:val="2"/>
        </w:numPr>
        <w:rPr>
          <w:color w:val="0D0D0D" w:themeColor="text1" w:themeTint="F2"/>
          <w:sz w:val="28"/>
          <w:szCs w:val="28"/>
          <w:u w:val="single"/>
        </w:rPr>
      </w:pPr>
      <w:r w:rsidRPr="003526BA">
        <w:rPr>
          <w:color w:val="0D0D0D" w:themeColor="text1" w:themeTint="F2"/>
          <w:sz w:val="28"/>
          <w:szCs w:val="28"/>
        </w:rPr>
        <w:t>Phone</w:t>
      </w:r>
      <w:r w:rsidRPr="00D35492">
        <w:rPr>
          <w:color w:val="0D0D0D" w:themeColor="text1" w:themeTint="F2"/>
          <w:sz w:val="28"/>
          <w:szCs w:val="28"/>
        </w:rPr>
        <w:t>: (530)251-8108</w:t>
      </w:r>
    </w:p>
    <w:p w:rsidR="003F7FAC" w:rsidRPr="00043A76" w:rsidRDefault="003F7FAC" w:rsidP="003F7FAC">
      <w:pPr>
        <w:pStyle w:val="NoSpacing"/>
        <w:numPr>
          <w:ilvl w:val="0"/>
          <w:numId w:val="2"/>
        </w:numPr>
        <w:rPr>
          <w:color w:val="0D0D0D" w:themeColor="text1" w:themeTint="F2"/>
          <w:sz w:val="28"/>
          <w:szCs w:val="28"/>
          <w:u w:val="single"/>
        </w:rPr>
      </w:pPr>
      <w:r>
        <w:rPr>
          <w:color w:val="0D0D0D" w:themeColor="text1" w:themeTint="F2"/>
          <w:sz w:val="28"/>
          <w:szCs w:val="28"/>
        </w:rPr>
        <w:t>Email:</w:t>
      </w:r>
      <w:r w:rsidRPr="00043A76">
        <w:t xml:space="preserve"> </w:t>
      </w:r>
      <w:r w:rsidRPr="00043A76">
        <w:rPr>
          <w:color w:val="0D0D0D" w:themeColor="text1" w:themeTint="F2"/>
          <w:sz w:val="28"/>
          <w:szCs w:val="28"/>
        </w:rPr>
        <w:t>LassenMHE@co.lassen.ca.us</w:t>
      </w:r>
    </w:p>
    <w:p w:rsidR="003F7FAC" w:rsidRPr="00D35492" w:rsidRDefault="003F7FAC" w:rsidP="003F7FAC">
      <w:pPr>
        <w:pStyle w:val="NoSpacing"/>
        <w:numPr>
          <w:ilvl w:val="0"/>
          <w:numId w:val="2"/>
        </w:numPr>
        <w:rPr>
          <w:color w:val="0D0D0D" w:themeColor="text1" w:themeTint="F2"/>
          <w:sz w:val="28"/>
          <w:szCs w:val="28"/>
          <w:u w:val="single"/>
        </w:rPr>
      </w:pPr>
      <w:r w:rsidRPr="00D35492">
        <w:rPr>
          <w:color w:val="0D0D0D" w:themeColor="text1" w:themeTint="F2"/>
          <w:sz w:val="28"/>
          <w:szCs w:val="28"/>
        </w:rPr>
        <w:t xml:space="preserve">Service Specialties: </w:t>
      </w:r>
      <w:r>
        <w:rPr>
          <w:color w:val="0D0D0D" w:themeColor="text1" w:themeTint="F2"/>
          <w:sz w:val="28"/>
          <w:szCs w:val="28"/>
        </w:rPr>
        <w:t xml:space="preserve">After Hours Crisis </w:t>
      </w:r>
    </w:p>
    <w:p w:rsidR="003F7FAC" w:rsidRPr="00D35492" w:rsidRDefault="003F7FAC" w:rsidP="003F7FAC">
      <w:pPr>
        <w:pStyle w:val="NoSpacing"/>
        <w:numPr>
          <w:ilvl w:val="0"/>
          <w:numId w:val="2"/>
        </w:numPr>
        <w:rPr>
          <w:color w:val="0D0D0D" w:themeColor="text1" w:themeTint="F2"/>
          <w:sz w:val="28"/>
          <w:szCs w:val="28"/>
          <w:u w:val="single"/>
        </w:rPr>
      </w:pPr>
      <w:r w:rsidRPr="00D35492">
        <w:rPr>
          <w:color w:val="0D0D0D" w:themeColor="text1" w:themeTint="F2"/>
          <w:sz w:val="28"/>
          <w:szCs w:val="28"/>
        </w:rPr>
        <w:t>Population Served: Adults and Youth</w:t>
      </w:r>
    </w:p>
    <w:p w:rsidR="003F7FAC" w:rsidRPr="00D35492" w:rsidRDefault="003F7FAC" w:rsidP="003F7FAC">
      <w:pPr>
        <w:pStyle w:val="NoSpacing"/>
        <w:numPr>
          <w:ilvl w:val="0"/>
          <w:numId w:val="2"/>
        </w:numPr>
        <w:rPr>
          <w:color w:val="0D0D0D" w:themeColor="text1" w:themeTint="F2"/>
          <w:sz w:val="28"/>
          <w:szCs w:val="28"/>
          <w:u w:val="single"/>
        </w:rPr>
      </w:pPr>
      <w:r w:rsidRPr="00D35492">
        <w:rPr>
          <w:color w:val="0D0D0D" w:themeColor="text1" w:themeTint="F2"/>
          <w:sz w:val="28"/>
          <w:szCs w:val="28"/>
        </w:rPr>
        <w:t>Other Non-English Languages: AT&amp;T line, staff</w:t>
      </w:r>
    </w:p>
    <w:p w:rsidR="003F7FAC" w:rsidRPr="00D35492" w:rsidRDefault="003F7FAC" w:rsidP="003F7FAC">
      <w:pPr>
        <w:pStyle w:val="NoSpacing"/>
        <w:numPr>
          <w:ilvl w:val="0"/>
          <w:numId w:val="2"/>
        </w:numPr>
        <w:rPr>
          <w:color w:val="0D0D0D" w:themeColor="text1" w:themeTint="F2"/>
          <w:sz w:val="28"/>
          <w:szCs w:val="28"/>
          <w:u w:val="single"/>
        </w:rPr>
      </w:pPr>
      <w:r w:rsidRPr="00D35492">
        <w:rPr>
          <w:color w:val="0D0D0D" w:themeColor="text1" w:themeTint="F2"/>
          <w:sz w:val="28"/>
          <w:szCs w:val="28"/>
        </w:rPr>
        <w:t>Completed Cultural Competency Training: Yes</w:t>
      </w:r>
    </w:p>
    <w:p w:rsidR="002061E4" w:rsidRDefault="003F7FAC" w:rsidP="003F7FAC">
      <w:pPr>
        <w:pStyle w:val="NoSpacing"/>
        <w:numPr>
          <w:ilvl w:val="0"/>
          <w:numId w:val="2"/>
        </w:numPr>
        <w:rPr>
          <w:color w:val="0D0D0D" w:themeColor="text1" w:themeTint="F2"/>
          <w:sz w:val="28"/>
          <w:szCs w:val="28"/>
        </w:rPr>
      </w:pPr>
      <w:r w:rsidRPr="00D35492">
        <w:rPr>
          <w:color w:val="0D0D0D" w:themeColor="text1" w:themeTint="F2"/>
          <w:sz w:val="28"/>
          <w:szCs w:val="28"/>
        </w:rPr>
        <w:t>Accepting New Clients: No</w:t>
      </w:r>
    </w:p>
    <w:p w:rsidR="003F7FAC" w:rsidRPr="003F7FAC" w:rsidRDefault="003F7FAC" w:rsidP="003F7FAC">
      <w:pPr>
        <w:pStyle w:val="NoSpacing"/>
        <w:ind w:left="720"/>
        <w:rPr>
          <w:color w:val="0D0D0D" w:themeColor="text1" w:themeTint="F2"/>
          <w:sz w:val="28"/>
          <w:szCs w:val="28"/>
        </w:rPr>
      </w:pPr>
    </w:p>
    <w:p w:rsidR="00AB75FE" w:rsidRDefault="002061E4">
      <w:pPr>
        <w:pStyle w:val="Heading1"/>
        <w:rPr>
          <w:rFonts w:ascii="Calibri"/>
        </w:rPr>
      </w:pPr>
      <w:r>
        <w:rPr>
          <w:rFonts w:ascii="Calibri"/>
          <w:color w:val="0D0D0D"/>
          <w:u w:val="thick" w:color="0D0D0D"/>
        </w:rPr>
        <w:t>Glenda Turnage, Case Worker II</w:t>
      </w:r>
    </w:p>
    <w:p w:rsidR="00AB75FE" w:rsidRPr="002061E4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0" w:line="240" w:lineRule="auto"/>
        <w:ind w:hanging="361"/>
        <w:rPr>
          <w:rFonts w:ascii="Symbol" w:hAnsi="Symbol"/>
          <w:color w:val="0D0D0D"/>
          <w:sz w:val="28"/>
          <w:szCs w:val="28"/>
        </w:rPr>
      </w:pPr>
      <w:r w:rsidRPr="002061E4">
        <w:rPr>
          <w:color w:val="0D0D0D"/>
          <w:sz w:val="28"/>
          <w:szCs w:val="28"/>
        </w:rPr>
        <w:t>National Provider Identifier:</w:t>
      </w:r>
      <w:r w:rsidRPr="002061E4">
        <w:rPr>
          <w:color w:val="0D0D0D"/>
          <w:spacing w:val="-5"/>
          <w:sz w:val="28"/>
          <w:szCs w:val="28"/>
        </w:rPr>
        <w:t xml:space="preserve"> </w:t>
      </w:r>
      <w:r w:rsidRPr="002061E4">
        <w:rPr>
          <w:color w:val="0D0D0D"/>
          <w:sz w:val="28"/>
          <w:szCs w:val="28"/>
        </w:rPr>
        <w:t>1154613834</w:t>
      </w:r>
    </w:p>
    <w:p w:rsidR="00AB75FE" w:rsidRPr="002061E4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  <w:szCs w:val="28"/>
        </w:rPr>
      </w:pPr>
      <w:r w:rsidRPr="002061E4">
        <w:rPr>
          <w:color w:val="0D0D0D"/>
          <w:sz w:val="28"/>
          <w:szCs w:val="28"/>
        </w:rPr>
        <w:t>California License Type/Number:</w:t>
      </w:r>
      <w:r w:rsidRPr="002061E4">
        <w:rPr>
          <w:color w:val="0D0D0D"/>
          <w:spacing w:val="-7"/>
          <w:sz w:val="28"/>
          <w:szCs w:val="28"/>
        </w:rPr>
        <w:t xml:space="preserve"> </w:t>
      </w:r>
      <w:r w:rsidRPr="002061E4">
        <w:rPr>
          <w:color w:val="0D0D0D"/>
          <w:sz w:val="28"/>
          <w:szCs w:val="28"/>
        </w:rPr>
        <w:t>N/A</w:t>
      </w:r>
    </w:p>
    <w:p w:rsidR="00AB75FE" w:rsidRPr="002061E4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5" w:lineRule="exact"/>
        <w:ind w:hanging="361"/>
        <w:rPr>
          <w:rFonts w:ascii="Symbol" w:hAnsi="Symbol"/>
          <w:color w:val="0D0D0D"/>
          <w:sz w:val="28"/>
          <w:szCs w:val="28"/>
        </w:rPr>
      </w:pPr>
      <w:r w:rsidRPr="002061E4">
        <w:rPr>
          <w:color w:val="0D0D0D"/>
          <w:sz w:val="28"/>
          <w:szCs w:val="28"/>
        </w:rPr>
        <w:t>Address: 555 Hospital Lane, Susanville, Ca</w:t>
      </w:r>
      <w:r w:rsidRPr="002061E4">
        <w:rPr>
          <w:color w:val="0D0D0D"/>
          <w:spacing w:val="-11"/>
          <w:sz w:val="28"/>
          <w:szCs w:val="28"/>
        </w:rPr>
        <w:t xml:space="preserve"> </w:t>
      </w:r>
      <w:r w:rsidRPr="002061E4">
        <w:rPr>
          <w:color w:val="0D0D0D"/>
          <w:sz w:val="28"/>
          <w:szCs w:val="28"/>
        </w:rPr>
        <w:t>96130</w:t>
      </w:r>
    </w:p>
    <w:p w:rsidR="00AB75FE" w:rsidRPr="002061E4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  <w:szCs w:val="28"/>
        </w:rPr>
      </w:pPr>
      <w:r w:rsidRPr="002061E4">
        <w:rPr>
          <w:color w:val="0D0D0D"/>
          <w:sz w:val="28"/>
          <w:szCs w:val="28"/>
        </w:rPr>
        <w:t>Note: Facility is ADA</w:t>
      </w:r>
      <w:r w:rsidRPr="002061E4">
        <w:rPr>
          <w:color w:val="0D0D0D"/>
          <w:spacing w:val="-10"/>
          <w:sz w:val="28"/>
          <w:szCs w:val="28"/>
        </w:rPr>
        <w:t xml:space="preserve"> </w:t>
      </w:r>
      <w:r w:rsidRPr="002061E4">
        <w:rPr>
          <w:color w:val="0D0D0D"/>
          <w:sz w:val="28"/>
          <w:szCs w:val="28"/>
        </w:rPr>
        <w:t>compliant</w:t>
      </w:r>
    </w:p>
    <w:p w:rsidR="00AB75FE" w:rsidRPr="002061E4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color w:val="0D0D0D"/>
          <w:sz w:val="28"/>
          <w:szCs w:val="28"/>
        </w:rPr>
      </w:pPr>
      <w:r w:rsidRPr="002061E4">
        <w:rPr>
          <w:color w:val="0D0D0D"/>
          <w:sz w:val="28"/>
          <w:szCs w:val="28"/>
        </w:rPr>
        <w:t>Phone:</w:t>
      </w:r>
      <w:r w:rsidRPr="002061E4">
        <w:rPr>
          <w:color w:val="0D0D0D"/>
          <w:spacing w:val="-4"/>
          <w:sz w:val="28"/>
          <w:szCs w:val="28"/>
        </w:rPr>
        <w:t xml:space="preserve"> </w:t>
      </w:r>
      <w:r w:rsidRPr="002061E4">
        <w:rPr>
          <w:color w:val="0D0D0D"/>
          <w:sz w:val="28"/>
          <w:szCs w:val="28"/>
        </w:rPr>
        <w:t>(530)251-8108</w:t>
      </w:r>
    </w:p>
    <w:p w:rsidR="00AB75FE" w:rsidRPr="002061E4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  <w:szCs w:val="28"/>
        </w:rPr>
      </w:pPr>
      <w:r w:rsidRPr="002061E4">
        <w:rPr>
          <w:color w:val="0D0D0D"/>
          <w:sz w:val="28"/>
          <w:szCs w:val="28"/>
        </w:rPr>
        <w:t>Email:</w:t>
      </w:r>
      <w:r w:rsidRPr="002061E4">
        <w:rPr>
          <w:color w:val="0D0D0D"/>
          <w:spacing w:val="-14"/>
          <w:sz w:val="28"/>
          <w:szCs w:val="28"/>
        </w:rPr>
        <w:t xml:space="preserve"> </w:t>
      </w:r>
      <w:hyperlink r:id="rId15">
        <w:r w:rsidRPr="002061E4">
          <w:rPr>
            <w:color w:val="0D0D0D"/>
            <w:sz w:val="28"/>
            <w:szCs w:val="28"/>
          </w:rPr>
          <w:t>LassenMHE@co.lassen.ca.us</w:t>
        </w:r>
      </w:hyperlink>
    </w:p>
    <w:p w:rsidR="00AB75FE" w:rsidRPr="002061E4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  <w:szCs w:val="28"/>
        </w:rPr>
      </w:pPr>
      <w:r w:rsidRPr="002061E4">
        <w:rPr>
          <w:color w:val="0D0D0D"/>
          <w:sz w:val="28"/>
          <w:szCs w:val="28"/>
        </w:rPr>
        <w:t>Service Specialties: Recovery Model, Crisis,</w:t>
      </w:r>
      <w:r w:rsidRPr="002061E4">
        <w:rPr>
          <w:color w:val="0D0D0D"/>
          <w:spacing w:val="-10"/>
          <w:sz w:val="28"/>
          <w:szCs w:val="28"/>
        </w:rPr>
        <w:t xml:space="preserve"> </w:t>
      </w:r>
      <w:r w:rsidRPr="002061E4">
        <w:rPr>
          <w:color w:val="0D0D0D"/>
          <w:sz w:val="28"/>
          <w:szCs w:val="28"/>
        </w:rPr>
        <w:t>Rebound</w:t>
      </w:r>
    </w:p>
    <w:p w:rsidR="002061E4" w:rsidRPr="002061E4" w:rsidRDefault="002061E4" w:rsidP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2"/>
        <w:ind w:hanging="361"/>
        <w:rPr>
          <w:rFonts w:ascii="Symbol" w:hAnsi="Symbol"/>
          <w:color w:val="0D0D0D"/>
          <w:sz w:val="28"/>
          <w:szCs w:val="28"/>
        </w:rPr>
      </w:pPr>
      <w:r w:rsidRPr="002061E4">
        <w:rPr>
          <w:color w:val="0D0D0D"/>
          <w:sz w:val="28"/>
          <w:szCs w:val="28"/>
        </w:rPr>
        <w:t>Population Served: Care</w:t>
      </w:r>
      <w:r w:rsidRPr="002061E4">
        <w:rPr>
          <w:color w:val="0D0D0D"/>
          <w:spacing w:val="-6"/>
          <w:sz w:val="28"/>
          <w:szCs w:val="28"/>
        </w:rPr>
        <w:t xml:space="preserve"> </w:t>
      </w:r>
      <w:r w:rsidRPr="002061E4">
        <w:rPr>
          <w:color w:val="0D0D0D"/>
          <w:sz w:val="28"/>
          <w:szCs w:val="28"/>
        </w:rPr>
        <w:t>Team</w:t>
      </w:r>
    </w:p>
    <w:p w:rsidR="002061E4" w:rsidRPr="002061E4" w:rsidRDefault="002061E4" w:rsidP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04" w:lineRule="exact"/>
        <w:ind w:hanging="361"/>
        <w:rPr>
          <w:rFonts w:ascii="Symbol" w:hAnsi="Symbol"/>
          <w:color w:val="0D0D0D"/>
          <w:sz w:val="28"/>
          <w:szCs w:val="28"/>
        </w:rPr>
      </w:pPr>
      <w:r w:rsidRPr="002061E4">
        <w:rPr>
          <w:color w:val="0D0D0D"/>
          <w:sz w:val="28"/>
          <w:szCs w:val="28"/>
        </w:rPr>
        <w:t>Other Non-English Languages: AT&amp;T line,</w:t>
      </w:r>
      <w:r w:rsidRPr="002061E4">
        <w:rPr>
          <w:color w:val="0D0D0D"/>
          <w:spacing w:val="-17"/>
          <w:sz w:val="28"/>
          <w:szCs w:val="28"/>
        </w:rPr>
        <w:t xml:space="preserve"> </w:t>
      </w:r>
      <w:r w:rsidRPr="002061E4">
        <w:rPr>
          <w:color w:val="0D0D0D"/>
          <w:sz w:val="28"/>
          <w:szCs w:val="28"/>
        </w:rPr>
        <w:t>staff</w:t>
      </w:r>
    </w:p>
    <w:p w:rsidR="002061E4" w:rsidRPr="002061E4" w:rsidRDefault="002061E4" w:rsidP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05" w:lineRule="exact"/>
        <w:ind w:hanging="361"/>
        <w:rPr>
          <w:rFonts w:ascii="Symbol" w:hAnsi="Symbol"/>
          <w:color w:val="0D0D0D"/>
          <w:sz w:val="28"/>
          <w:szCs w:val="28"/>
        </w:rPr>
      </w:pPr>
      <w:r w:rsidRPr="002061E4">
        <w:rPr>
          <w:color w:val="0D0D0D"/>
          <w:sz w:val="28"/>
          <w:szCs w:val="28"/>
        </w:rPr>
        <w:t>Completed Cultural Competency Training:</w:t>
      </w:r>
      <w:r w:rsidRPr="002061E4">
        <w:rPr>
          <w:color w:val="0D0D0D"/>
          <w:spacing w:val="-16"/>
          <w:sz w:val="28"/>
          <w:szCs w:val="28"/>
        </w:rPr>
        <w:t xml:space="preserve"> </w:t>
      </w:r>
      <w:r w:rsidRPr="002061E4">
        <w:rPr>
          <w:color w:val="0D0D0D"/>
          <w:sz w:val="28"/>
          <w:szCs w:val="28"/>
        </w:rPr>
        <w:t>Yes</w:t>
      </w:r>
    </w:p>
    <w:p w:rsidR="002061E4" w:rsidRPr="002061E4" w:rsidRDefault="002061E4" w:rsidP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05" w:lineRule="exact"/>
        <w:ind w:hanging="361"/>
        <w:rPr>
          <w:rFonts w:ascii="Symbol" w:hAnsi="Symbol"/>
          <w:color w:val="0D0D0D"/>
          <w:sz w:val="28"/>
          <w:szCs w:val="28"/>
        </w:rPr>
      </w:pPr>
      <w:r w:rsidRPr="002061E4">
        <w:rPr>
          <w:color w:val="0D0D0D"/>
          <w:sz w:val="28"/>
          <w:szCs w:val="28"/>
        </w:rPr>
        <w:t>Accepting New Clients:</w:t>
      </w:r>
      <w:r w:rsidRPr="002061E4">
        <w:rPr>
          <w:color w:val="0D0D0D"/>
          <w:spacing w:val="-5"/>
          <w:sz w:val="28"/>
          <w:szCs w:val="28"/>
        </w:rPr>
        <w:t xml:space="preserve"> </w:t>
      </w:r>
      <w:r w:rsidRPr="002061E4">
        <w:rPr>
          <w:color w:val="0D0D0D"/>
          <w:sz w:val="28"/>
          <w:szCs w:val="28"/>
        </w:rPr>
        <w:t>Yes</w:t>
      </w:r>
    </w:p>
    <w:p w:rsidR="002061E4" w:rsidRDefault="002061E4" w:rsidP="003F7FAC">
      <w:pPr>
        <w:tabs>
          <w:tab w:val="left" w:pos="820"/>
          <w:tab w:val="left" w:pos="821"/>
        </w:tabs>
        <w:rPr>
          <w:rFonts w:ascii="Symbol" w:hAnsi="Symbol"/>
          <w:color w:val="0D0D0D"/>
          <w:sz w:val="28"/>
        </w:rPr>
      </w:pPr>
    </w:p>
    <w:p w:rsidR="002061E4" w:rsidRPr="002061E4" w:rsidRDefault="002061E4" w:rsidP="002061E4">
      <w:pPr>
        <w:tabs>
          <w:tab w:val="left" w:pos="820"/>
          <w:tab w:val="left" w:pos="821"/>
        </w:tabs>
        <w:ind w:left="459"/>
        <w:rPr>
          <w:rFonts w:ascii="Symbol" w:hAnsi="Symbol"/>
          <w:color w:val="0D0D0D"/>
          <w:sz w:val="28"/>
        </w:rPr>
      </w:pPr>
    </w:p>
    <w:p w:rsidR="00AB75FE" w:rsidRDefault="00AB75FE">
      <w:pPr>
        <w:spacing w:line="356" w:lineRule="exact"/>
        <w:rPr>
          <w:rFonts w:ascii="Symbol" w:hAnsi="Symbol"/>
          <w:sz w:val="28"/>
        </w:rPr>
      </w:pPr>
    </w:p>
    <w:p w:rsidR="002061E4" w:rsidRPr="002061E4" w:rsidRDefault="002061E4" w:rsidP="002061E4">
      <w:pPr>
        <w:pStyle w:val="ListParagraph"/>
        <w:numPr>
          <w:ilvl w:val="0"/>
          <w:numId w:val="1"/>
        </w:numPr>
        <w:rPr>
          <w:rFonts w:ascii="Symbol" w:hAnsi="Symbol"/>
          <w:sz w:val="28"/>
        </w:rPr>
        <w:sectPr w:rsidR="002061E4" w:rsidRPr="002061E4">
          <w:pgSz w:w="12240" w:h="15840"/>
          <w:pgMar w:top="1440" w:right="1320" w:bottom="1060" w:left="1340" w:header="0" w:footer="872" w:gutter="0"/>
          <w:cols w:space="720"/>
        </w:sectPr>
      </w:pPr>
    </w:p>
    <w:p w:rsidR="003F7FAC" w:rsidRDefault="003F7FAC" w:rsidP="003F7FAC">
      <w:pPr>
        <w:pStyle w:val="Heading1"/>
        <w:rPr>
          <w:rFonts w:ascii="Calibri"/>
        </w:rPr>
      </w:pPr>
      <w:r>
        <w:rPr>
          <w:rFonts w:ascii="Calibri"/>
          <w:color w:val="0D0D0D"/>
          <w:u w:val="thick" w:color="0D0D0D"/>
        </w:rPr>
        <w:t>Orlando Caprari, Case Worker II/Rehabilitation Specialist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1659592822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California License Type/Number: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N/A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357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Address: 555 Hospital Lane, Susanville, Ca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96130</w:t>
      </w:r>
    </w:p>
    <w:p w:rsidR="003F7FAC" w:rsidRDefault="003F7FAC" w:rsidP="003F7FAC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2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(530)251-8108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14"/>
          <w:sz w:val="28"/>
        </w:rPr>
        <w:t xml:space="preserve"> </w:t>
      </w:r>
      <w:hyperlink r:id="rId16">
        <w:r>
          <w:rPr>
            <w:color w:val="0D0D0D"/>
            <w:sz w:val="28"/>
          </w:rPr>
          <w:t>LassenMHE@co.lassen.ca.us</w:t>
        </w:r>
      </w:hyperlink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 Recovery Model,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Crisis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Adults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 Spanish, AT&amp;T line,</w:t>
      </w:r>
      <w:r>
        <w:rPr>
          <w:color w:val="0D0D0D"/>
          <w:spacing w:val="-13"/>
          <w:sz w:val="28"/>
        </w:rPr>
        <w:t xml:space="preserve"> </w:t>
      </w:r>
      <w:r>
        <w:rPr>
          <w:color w:val="0D0D0D"/>
          <w:sz w:val="28"/>
        </w:rPr>
        <w:t>staff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AB75FE">
      <w:pPr>
        <w:pStyle w:val="BodyText"/>
        <w:spacing w:line="240" w:lineRule="auto"/>
        <w:ind w:left="0" w:firstLine="0"/>
        <w:rPr>
          <w:sz w:val="40"/>
        </w:rPr>
      </w:pPr>
    </w:p>
    <w:p w:rsidR="00AB75FE" w:rsidRDefault="00AB75FE">
      <w:pPr>
        <w:pStyle w:val="BodyText"/>
        <w:spacing w:before="11" w:line="240" w:lineRule="auto"/>
        <w:ind w:left="0" w:firstLine="0"/>
        <w:rPr>
          <w:sz w:val="27"/>
        </w:rPr>
      </w:pPr>
    </w:p>
    <w:p w:rsidR="00AB75FE" w:rsidRDefault="002061E4">
      <w:pPr>
        <w:pStyle w:val="Heading1"/>
        <w:rPr>
          <w:rFonts w:ascii="Calibri"/>
        </w:rPr>
      </w:pPr>
      <w:r>
        <w:rPr>
          <w:rFonts w:ascii="Calibri"/>
          <w:color w:val="0D0D0D"/>
          <w:u w:val="thick" w:color="0D0D0D"/>
        </w:rPr>
        <w:t>Orlando McElmurry, Case Worker II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1538560727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California License Type/Number: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N/A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Address: 555 Hospital Lane, Susanville, Ca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96130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(530)251-8108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14"/>
          <w:sz w:val="28"/>
        </w:rPr>
        <w:t xml:space="preserve"> </w:t>
      </w:r>
      <w:hyperlink r:id="rId17">
        <w:r>
          <w:rPr>
            <w:color w:val="0D0D0D"/>
            <w:sz w:val="28"/>
          </w:rPr>
          <w:t>LassenMHE@co.lassen.ca.us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 Severely Mentally Ill, Veterans, Homeless</w:t>
      </w:r>
      <w:r>
        <w:rPr>
          <w:color w:val="0D0D0D"/>
          <w:spacing w:val="-17"/>
          <w:sz w:val="28"/>
        </w:rPr>
        <w:t xml:space="preserve"> </w:t>
      </w:r>
      <w:r>
        <w:rPr>
          <w:color w:val="0D0D0D"/>
          <w:sz w:val="28"/>
        </w:rPr>
        <w:t>Outreach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Adults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 AT&amp;T line,</w:t>
      </w:r>
      <w:r>
        <w:rPr>
          <w:color w:val="0D0D0D"/>
          <w:spacing w:val="-19"/>
          <w:sz w:val="28"/>
        </w:rPr>
        <w:t xml:space="preserve"> </w:t>
      </w:r>
      <w:r>
        <w:rPr>
          <w:color w:val="0D0D0D"/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21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AB75FE">
      <w:pPr>
        <w:rPr>
          <w:rFonts w:ascii="Symbol" w:hAnsi="Symbol"/>
          <w:sz w:val="28"/>
        </w:rPr>
      </w:pPr>
    </w:p>
    <w:p w:rsidR="002061E4" w:rsidRDefault="002061E4">
      <w:pPr>
        <w:rPr>
          <w:rFonts w:ascii="Symbol" w:hAnsi="Symbol"/>
          <w:sz w:val="28"/>
        </w:rPr>
        <w:sectPr w:rsidR="002061E4">
          <w:pgSz w:w="12240" w:h="15840"/>
          <w:pgMar w:top="1360" w:right="1320" w:bottom="1060" w:left="1340" w:header="0" w:footer="872" w:gutter="0"/>
          <w:cols w:space="720"/>
        </w:sectPr>
      </w:pPr>
    </w:p>
    <w:p w:rsidR="003F7FAC" w:rsidRDefault="003F7FAC" w:rsidP="003F7FAC">
      <w:pPr>
        <w:pStyle w:val="Heading1"/>
        <w:spacing w:line="487" w:lineRule="exact"/>
        <w:rPr>
          <w:rFonts w:ascii="Calibri"/>
        </w:rPr>
      </w:pPr>
      <w:r>
        <w:rPr>
          <w:rFonts w:ascii="Calibri"/>
          <w:color w:val="0D0D0D"/>
          <w:u w:val="thick" w:color="0D0D0D"/>
        </w:rPr>
        <w:t>Sherry Mathers, Case Worker II, SUD CADC-II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1780719096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California License Type/Number: CCAPP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C20531214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5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Address: 555 Hospital Lane, Susanville, Ca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96130</w:t>
      </w:r>
    </w:p>
    <w:p w:rsidR="003F7FAC" w:rsidRDefault="003F7FAC" w:rsidP="003F7FAC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(530)251-8108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14"/>
          <w:sz w:val="28"/>
        </w:rPr>
        <w:t xml:space="preserve"> </w:t>
      </w:r>
      <w:hyperlink r:id="rId18">
        <w:r>
          <w:rPr>
            <w:color w:val="0D0D0D"/>
            <w:sz w:val="28"/>
          </w:rPr>
          <w:t>LassenMHE@co.lassen.ca.us</w:t>
        </w:r>
      </w:hyperlink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 Co-Occurring, Recovery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Model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Adults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 AT&amp;T line,</w:t>
      </w:r>
      <w:r>
        <w:rPr>
          <w:color w:val="0D0D0D"/>
          <w:spacing w:val="-19"/>
          <w:sz w:val="28"/>
        </w:rPr>
        <w:t xml:space="preserve"> </w:t>
      </w:r>
      <w:r>
        <w:rPr>
          <w:color w:val="0D0D0D"/>
          <w:sz w:val="28"/>
        </w:rPr>
        <w:t>staff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21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AB75FE">
      <w:pPr>
        <w:pStyle w:val="BodyText"/>
        <w:spacing w:before="11" w:line="240" w:lineRule="auto"/>
        <w:ind w:left="0" w:firstLine="0"/>
        <w:rPr>
          <w:sz w:val="39"/>
        </w:rPr>
      </w:pPr>
    </w:p>
    <w:p w:rsidR="00AB75FE" w:rsidRDefault="002061E4">
      <w:pPr>
        <w:pStyle w:val="Heading1"/>
        <w:rPr>
          <w:rFonts w:ascii="Calibri"/>
        </w:rPr>
      </w:pPr>
      <w:r>
        <w:rPr>
          <w:rFonts w:ascii="Calibri"/>
          <w:color w:val="0D0D0D"/>
          <w:u w:val="thick" w:color="0D0D0D"/>
        </w:rPr>
        <w:t>Tina Richards, Case Worker</w:t>
      </w:r>
      <w:r>
        <w:rPr>
          <w:rFonts w:ascii="Calibri"/>
          <w:color w:val="0D0D0D"/>
          <w:spacing w:val="-10"/>
          <w:u w:val="thick" w:color="0D0D0D"/>
        </w:rPr>
        <w:t xml:space="preserve"> </w:t>
      </w:r>
      <w:r>
        <w:rPr>
          <w:rFonts w:ascii="Calibri"/>
          <w:color w:val="0D0D0D"/>
          <w:u w:val="thick" w:color="0D0D0D"/>
        </w:rPr>
        <w:t>I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1427501055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California License Type/Number: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N/A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Address: 555 hospital Lane, Susanville, Ca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96130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(530)251-8108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14"/>
          <w:sz w:val="28"/>
        </w:rPr>
        <w:t xml:space="preserve"> </w:t>
      </w:r>
      <w:hyperlink r:id="rId19">
        <w:r>
          <w:rPr>
            <w:color w:val="0D0D0D"/>
            <w:sz w:val="28"/>
          </w:rPr>
          <w:t>LassenMHE@co.lassen.ca.us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 Socialization Group, Recovery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Model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Adults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 AT&amp;T line,</w:t>
      </w:r>
      <w:r>
        <w:rPr>
          <w:color w:val="0D0D0D"/>
          <w:spacing w:val="-19"/>
          <w:sz w:val="28"/>
        </w:rPr>
        <w:t xml:space="preserve"> </w:t>
      </w:r>
      <w:r>
        <w:rPr>
          <w:color w:val="0D0D0D"/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21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AB75FE">
      <w:pPr>
        <w:pStyle w:val="BodyText"/>
        <w:spacing w:before="9" w:line="240" w:lineRule="auto"/>
        <w:ind w:left="0" w:firstLine="0"/>
        <w:rPr>
          <w:sz w:val="27"/>
        </w:rPr>
      </w:pPr>
    </w:p>
    <w:p w:rsidR="002061E4" w:rsidRDefault="002061E4" w:rsidP="002061E4">
      <w:pPr>
        <w:pStyle w:val="ListParagraph"/>
        <w:tabs>
          <w:tab w:val="left" w:pos="820"/>
          <w:tab w:val="left" w:pos="821"/>
        </w:tabs>
        <w:spacing w:before="1" w:line="240" w:lineRule="auto"/>
        <w:ind w:right="143" w:firstLine="0"/>
        <w:rPr>
          <w:rFonts w:ascii="Symbol" w:hAnsi="Symbol"/>
          <w:color w:val="0D0D0D"/>
          <w:sz w:val="28"/>
        </w:rPr>
      </w:pPr>
    </w:p>
    <w:p w:rsidR="00AB75FE" w:rsidRDefault="00AB75FE">
      <w:pPr>
        <w:rPr>
          <w:rFonts w:ascii="Symbol" w:hAnsi="Symbol"/>
          <w:sz w:val="28"/>
        </w:rPr>
        <w:sectPr w:rsidR="00AB75FE">
          <w:pgSz w:w="12240" w:h="15840"/>
          <w:pgMar w:top="1440" w:right="1320" w:bottom="1060" w:left="1340" w:header="0" w:footer="872" w:gutter="0"/>
          <w:cols w:space="720"/>
        </w:sectPr>
      </w:pPr>
    </w:p>
    <w:p w:rsidR="003F7FAC" w:rsidRDefault="003F7FAC" w:rsidP="003F7FAC">
      <w:pPr>
        <w:pStyle w:val="Heading1"/>
        <w:rPr>
          <w:rFonts w:ascii="Calibri"/>
        </w:rPr>
      </w:pPr>
      <w:r>
        <w:rPr>
          <w:rFonts w:ascii="Calibri"/>
          <w:color w:val="0D0D0D"/>
          <w:u w:val="thick" w:color="0D0D0D"/>
        </w:rPr>
        <w:t>Tyler Poor, Case Worker I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Identifier:</w:t>
      </w:r>
      <w:r w:rsidR="007C700E">
        <w:rPr>
          <w:color w:val="0D0D0D"/>
          <w:sz w:val="28"/>
        </w:rPr>
        <w:t>1457724767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California License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Type/Number:</w:t>
      </w:r>
      <w:r w:rsidR="007C700E">
        <w:rPr>
          <w:color w:val="0D0D0D"/>
          <w:sz w:val="28"/>
        </w:rPr>
        <w:t xml:space="preserve"> N/A</w:t>
      </w:r>
      <w:bookmarkStart w:id="0" w:name="_GoBack"/>
      <w:bookmarkEnd w:id="0"/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5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Address: 555 Hospital Lane, Susanville, Ca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96130</w:t>
      </w:r>
    </w:p>
    <w:p w:rsidR="003F7FAC" w:rsidRDefault="003F7FAC" w:rsidP="003F7FAC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(530)251-8108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14"/>
          <w:sz w:val="28"/>
        </w:rPr>
        <w:t xml:space="preserve"> </w:t>
      </w:r>
      <w:hyperlink r:id="rId20">
        <w:r>
          <w:rPr>
            <w:color w:val="0D0D0D"/>
            <w:sz w:val="28"/>
          </w:rPr>
          <w:t>LassenMHE@co.lassen.ca.us</w:t>
        </w:r>
      </w:hyperlink>
    </w:p>
    <w:p w:rsidR="003F7FAC" w:rsidRPr="002061E4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right="143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 Severely Mentally Ill, Homeless Outreach, Whole Person Care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2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Adults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 AT&amp;T line,</w:t>
      </w:r>
      <w:r>
        <w:rPr>
          <w:color w:val="0D0D0D"/>
          <w:spacing w:val="-19"/>
          <w:sz w:val="28"/>
        </w:rPr>
        <w:t xml:space="preserve"> </w:t>
      </w:r>
      <w:r>
        <w:rPr>
          <w:color w:val="0D0D0D"/>
          <w:sz w:val="28"/>
        </w:rPr>
        <w:t>staff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21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AB75FE">
      <w:pPr>
        <w:pStyle w:val="BodyText"/>
        <w:spacing w:before="11" w:line="240" w:lineRule="auto"/>
        <w:ind w:left="0" w:firstLine="0"/>
        <w:rPr>
          <w:sz w:val="39"/>
        </w:rPr>
      </w:pPr>
    </w:p>
    <w:p w:rsidR="00AB75FE" w:rsidRDefault="002061E4">
      <w:pPr>
        <w:pStyle w:val="Heading1"/>
        <w:rPr>
          <w:rFonts w:ascii="Calibri"/>
        </w:rPr>
      </w:pPr>
      <w:r>
        <w:rPr>
          <w:rFonts w:ascii="Calibri"/>
          <w:color w:val="0D0D0D"/>
          <w:u w:val="thick" w:color="0D0D0D"/>
        </w:rPr>
        <w:t>Scott Nordstrom, LCSW, Supervising Therapist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1154534147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California License Type/Number: LCSW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14899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 xml:space="preserve">Address: </w:t>
      </w:r>
      <w:r w:rsidR="003F7FAC">
        <w:rPr>
          <w:color w:val="0D0D0D"/>
          <w:sz w:val="28"/>
        </w:rPr>
        <w:t>700 Brashear St</w:t>
      </w:r>
      <w:r>
        <w:rPr>
          <w:color w:val="0D0D0D"/>
          <w:sz w:val="28"/>
        </w:rPr>
        <w:t>, Susanville, Ca</w:t>
      </w:r>
      <w:r>
        <w:rPr>
          <w:color w:val="0D0D0D"/>
          <w:spacing w:val="-17"/>
          <w:sz w:val="28"/>
        </w:rPr>
        <w:t xml:space="preserve"> </w:t>
      </w:r>
      <w:r>
        <w:rPr>
          <w:color w:val="0D0D0D"/>
          <w:sz w:val="28"/>
        </w:rPr>
        <w:t>96130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(530)251-8112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14"/>
          <w:sz w:val="28"/>
        </w:rPr>
        <w:t xml:space="preserve"> </w:t>
      </w:r>
      <w:hyperlink r:id="rId21">
        <w:r>
          <w:rPr>
            <w:color w:val="0D0D0D"/>
            <w:sz w:val="28"/>
          </w:rPr>
          <w:t>LassenMHE@co.lassen.ca.us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N/A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 Children &amp;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Families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 AT&amp;T line,</w:t>
      </w:r>
      <w:r>
        <w:rPr>
          <w:color w:val="0D0D0D"/>
          <w:spacing w:val="-17"/>
          <w:sz w:val="28"/>
        </w:rPr>
        <w:t xml:space="preserve"> </w:t>
      </w:r>
      <w:r>
        <w:rPr>
          <w:color w:val="0D0D0D"/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21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No</w:t>
      </w:r>
    </w:p>
    <w:p w:rsidR="00AB75FE" w:rsidRDefault="00AB75FE">
      <w:pPr>
        <w:pStyle w:val="BodyText"/>
        <w:spacing w:before="11" w:line="240" w:lineRule="auto"/>
        <w:ind w:left="0" w:firstLine="0"/>
        <w:rPr>
          <w:sz w:val="39"/>
        </w:rPr>
      </w:pPr>
    </w:p>
    <w:p w:rsidR="003F7FAC" w:rsidRPr="002061E4" w:rsidRDefault="002061E4" w:rsidP="003F7FAC">
      <w:pPr>
        <w:pStyle w:val="Heading1"/>
        <w:rPr>
          <w:rFonts w:ascii="Symbol" w:hAnsi="Symbol"/>
          <w:color w:val="0D0D0D"/>
          <w:sz w:val="28"/>
        </w:rPr>
      </w:pPr>
      <w:r>
        <w:rPr>
          <w:rFonts w:ascii="Times New Roman" w:hAnsi="Times New Roman"/>
          <w:color w:val="0D0D0D"/>
          <w:spacing w:val="-101"/>
          <w:u w:val="thick" w:color="0D0D0D"/>
        </w:rPr>
        <w:t xml:space="preserve"> </w:t>
      </w:r>
    </w:p>
    <w:p w:rsidR="00AB75FE" w:rsidRPr="002061E4" w:rsidRDefault="00AB75FE" w:rsidP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  <w:sectPr w:rsidR="00AB75FE" w:rsidRPr="002061E4">
          <w:pgSz w:w="12240" w:h="15840"/>
          <w:pgMar w:top="1360" w:right="1320" w:bottom="1060" w:left="1340" w:header="0" w:footer="872" w:gutter="0"/>
          <w:cols w:space="720"/>
        </w:sectPr>
      </w:pPr>
    </w:p>
    <w:p w:rsidR="003F7FAC" w:rsidRDefault="003F7FAC" w:rsidP="003F7FAC">
      <w:pPr>
        <w:pStyle w:val="Heading1"/>
        <w:rPr>
          <w:rFonts w:ascii="Calibri" w:hAnsi="Calibri"/>
        </w:rPr>
      </w:pPr>
      <w:r>
        <w:rPr>
          <w:rFonts w:ascii="Calibri" w:hAnsi="Calibri"/>
          <w:color w:val="0D0D0D"/>
          <w:u w:val="thick" w:color="0D0D0D"/>
        </w:rPr>
        <w:t>Rebecca “Becky” Jordan, ACSW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spacing w:before="2"/>
        <w:ind w:left="875" w:hanging="416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1144714767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California License Type/Number: ACSW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86027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Address: 700 Brashear St, Susanville, Ca</w:t>
      </w:r>
      <w:r>
        <w:rPr>
          <w:color w:val="0D0D0D"/>
          <w:spacing w:val="-17"/>
          <w:sz w:val="28"/>
        </w:rPr>
        <w:t xml:space="preserve"> </w:t>
      </w:r>
      <w:r>
        <w:rPr>
          <w:color w:val="0D0D0D"/>
          <w:sz w:val="28"/>
        </w:rPr>
        <w:t>96130</w:t>
      </w:r>
    </w:p>
    <w:p w:rsidR="003F7FAC" w:rsidRDefault="003F7FAC" w:rsidP="003F7FAC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(530)251-8112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14"/>
          <w:sz w:val="28"/>
        </w:rPr>
        <w:t xml:space="preserve"> </w:t>
      </w:r>
      <w:hyperlink r:id="rId22">
        <w:r>
          <w:rPr>
            <w:color w:val="0D0D0D"/>
            <w:sz w:val="28"/>
          </w:rPr>
          <w:t>LassenMHE@co.lassen.ca.us</w:t>
        </w:r>
      </w:hyperlink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 Trauma Informed Care, Child Protective</w:t>
      </w:r>
      <w:r>
        <w:rPr>
          <w:color w:val="0D0D0D"/>
          <w:spacing w:val="-18"/>
          <w:sz w:val="28"/>
        </w:rPr>
        <w:t xml:space="preserve"> </w:t>
      </w:r>
      <w:r>
        <w:rPr>
          <w:color w:val="0D0D0D"/>
          <w:sz w:val="28"/>
        </w:rPr>
        <w:t>Services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 Children, &amp;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Families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 AT&amp;T line,</w:t>
      </w:r>
      <w:r>
        <w:rPr>
          <w:color w:val="0D0D0D"/>
          <w:spacing w:val="-19"/>
          <w:sz w:val="28"/>
        </w:rPr>
        <w:t xml:space="preserve"> </w:t>
      </w:r>
      <w:r>
        <w:rPr>
          <w:color w:val="0D0D0D"/>
          <w:sz w:val="28"/>
        </w:rPr>
        <w:t>staff</w:t>
      </w:r>
    </w:p>
    <w:p w:rsidR="003F7FAC" w:rsidRP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21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P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rFonts w:ascii="Symbol" w:hAnsi="Symbol"/>
          <w:color w:val="0D0D0D"/>
          <w:sz w:val="28"/>
        </w:rPr>
      </w:pPr>
      <w:r w:rsidRPr="003F7FAC">
        <w:rPr>
          <w:color w:val="0D0D0D"/>
          <w:sz w:val="28"/>
        </w:rPr>
        <w:t>Accepting New Clients:</w:t>
      </w:r>
      <w:r w:rsidRPr="003F7FAC">
        <w:rPr>
          <w:color w:val="0D0D0D"/>
          <w:spacing w:val="-6"/>
          <w:sz w:val="28"/>
        </w:rPr>
        <w:t xml:space="preserve"> </w:t>
      </w:r>
      <w:r w:rsidRPr="003F7FAC">
        <w:rPr>
          <w:color w:val="0D0D0D"/>
          <w:sz w:val="28"/>
        </w:rPr>
        <w:t>Yes</w:t>
      </w:r>
    </w:p>
    <w:p w:rsidR="003F7FAC" w:rsidRDefault="003F7FAC" w:rsidP="003F7FAC">
      <w:pPr>
        <w:pStyle w:val="BodyText"/>
        <w:spacing w:line="240" w:lineRule="auto"/>
        <w:ind w:left="0" w:firstLine="0"/>
        <w:rPr>
          <w:sz w:val="36"/>
        </w:rPr>
      </w:pPr>
    </w:p>
    <w:p w:rsidR="00AB75FE" w:rsidRDefault="002061E4">
      <w:pPr>
        <w:pStyle w:val="Heading2"/>
        <w:rPr>
          <w:u w:val="none"/>
        </w:rPr>
      </w:pPr>
      <w:r>
        <w:rPr>
          <w:color w:val="0D0D0D"/>
          <w:u w:val="thick" w:color="0D0D0D"/>
        </w:rPr>
        <w:t>Miriam Kappahahn, Case Worker II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1356509137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California License Type/Number: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N/A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 xml:space="preserve">Address: </w:t>
      </w:r>
      <w:r w:rsidR="003F7FAC">
        <w:rPr>
          <w:color w:val="0D0D0D"/>
          <w:sz w:val="28"/>
        </w:rPr>
        <w:t>700 Brashear St</w:t>
      </w:r>
      <w:r>
        <w:rPr>
          <w:color w:val="0D0D0D"/>
          <w:sz w:val="28"/>
        </w:rPr>
        <w:t>, Susanville, Ca</w:t>
      </w:r>
      <w:r>
        <w:rPr>
          <w:color w:val="0D0D0D"/>
          <w:spacing w:val="-18"/>
          <w:sz w:val="28"/>
        </w:rPr>
        <w:t xml:space="preserve"> </w:t>
      </w:r>
      <w:r>
        <w:rPr>
          <w:color w:val="0D0D0D"/>
          <w:sz w:val="28"/>
        </w:rPr>
        <w:t>96130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2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(530)251-8112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31"/>
          <w:sz w:val="28"/>
        </w:rPr>
        <w:t xml:space="preserve"> </w:t>
      </w:r>
      <w:hyperlink r:id="rId23">
        <w:r>
          <w:rPr>
            <w:color w:val="0D0D0D"/>
            <w:sz w:val="28"/>
          </w:rPr>
          <w:t>LassenMHE@co.lassen.ca.us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 TAY</w:t>
      </w:r>
      <w:r>
        <w:rPr>
          <w:color w:val="0D0D0D"/>
          <w:spacing w:val="-14"/>
          <w:sz w:val="28"/>
        </w:rPr>
        <w:t xml:space="preserve"> </w:t>
      </w:r>
      <w:r>
        <w:rPr>
          <w:color w:val="0D0D0D"/>
          <w:sz w:val="28"/>
        </w:rPr>
        <w:t>Population</w:t>
      </w:r>
    </w:p>
    <w:p w:rsidR="00AB75FE" w:rsidRPr="002061E4" w:rsidRDefault="002061E4" w:rsidP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 Children, Adolescents, Adults,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Families</w:t>
      </w:r>
    </w:p>
    <w:p w:rsidR="002061E4" w:rsidRPr="002061E4" w:rsidRDefault="002061E4" w:rsidP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2"/>
        <w:rPr>
          <w:rFonts w:ascii="Symbol" w:hAnsi="Symbol"/>
          <w:color w:val="0D0D0D"/>
          <w:sz w:val="28"/>
        </w:rPr>
      </w:pPr>
      <w:r w:rsidRPr="002061E4">
        <w:rPr>
          <w:color w:val="0D0D0D"/>
          <w:sz w:val="28"/>
        </w:rPr>
        <w:t>Other Non-English Languages: AT&amp;T line,</w:t>
      </w:r>
      <w:r w:rsidRPr="002061E4">
        <w:rPr>
          <w:color w:val="0D0D0D"/>
          <w:spacing w:val="-18"/>
          <w:sz w:val="28"/>
        </w:rPr>
        <w:t xml:space="preserve"> </w:t>
      </w:r>
      <w:r w:rsidRPr="002061E4">
        <w:rPr>
          <w:color w:val="0D0D0D"/>
          <w:sz w:val="28"/>
        </w:rPr>
        <w:t>staff</w:t>
      </w:r>
    </w:p>
    <w:p w:rsidR="002061E4" w:rsidRDefault="002061E4" w:rsidP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21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2061E4" w:rsidRDefault="002061E4" w:rsidP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2061E4" w:rsidRDefault="002061E4" w:rsidP="002061E4">
      <w:pPr>
        <w:pStyle w:val="ListParagraph"/>
        <w:tabs>
          <w:tab w:val="left" w:pos="820"/>
          <w:tab w:val="left" w:pos="821"/>
        </w:tabs>
        <w:spacing w:before="1" w:line="240" w:lineRule="auto"/>
        <w:ind w:firstLine="0"/>
        <w:rPr>
          <w:rFonts w:ascii="Symbol" w:hAnsi="Symbol"/>
          <w:color w:val="0D0D0D"/>
          <w:sz w:val="28"/>
        </w:rPr>
      </w:pPr>
    </w:p>
    <w:p w:rsidR="002061E4" w:rsidRPr="002061E4" w:rsidRDefault="002061E4" w:rsidP="002061E4">
      <w:pPr>
        <w:pStyle w:val="ListParagraph"/>
        <w:tabs>
          <w:tab w:val="left" w:pos="820"/>
          <w:tab w:val="left" w:pos="821"/>
        </w:tabs>
        <w:spacing w:before="1" w:line="240" w:lineRule="auto"/>
        <w:ind w:firstLine="0"/>
        <w:rPr>
          <w:rFonts w:ascii="Symbol" w:hAnsi="Symbol"/>
          <w:color w:val="0D0D0D"/>
          <w:sz w:val="28"/>
        </w:rPr>
      </w:pPr>
    </w:p>
    <w:p w:rsidR="002061E4" w:rsidRPr="002061E4" w:rsidRDefault="002061E4" w:rsidP="002061E4">
      <w:pPr>
        <w:tabs>
          <w:tab w:val="left" w:pos="820"/>
          <w:tab w:val="left" w:pos="821"/>
        </w:tabs>
        <w:spacing w:before="1"/>
        <w:rPr>
          <w:rFonts w:ascii="Symbol" w:hAnsi="Symbol"/>
          <w:color w:val="0D0D0D"/>
          <w:sz w:val="28"/>
        </w:rPr>
        <w:sectPr w:rsidR="002061E4" w:rsidRPr="002061E4">
          <w:pgSz w:w="12240" w:h="15840"/>
          <w:pgMar w:top="1440" w:right="1320" w:bottom="1060" w:left="1340" w:header="0" w:footer="872" w:gutter="0"/>
          <w:cols w:space="720"/>
        </w:sectPr>
      </w:pPr>
    </w:p>
    <w:p w:rsidR="003F7FAC" w:rsidRDefault="003F7FAC" w:rsidP="003F7FAC">
      <w:pPr>
        <w:pStyle w:val="Heading2"/>
        <w:spacing w:before="1" w:line="240" w:lineRule="auto"/>
        <w:rPr>
          <w:u w:val="none"/>
        </w:rPr>
      </w:pPr>
      <w:r>
        <w:rPr>
          <w:color w:val="0D0D0D"/>
          <w:u w:val="thick" w:color="0D0D0D"/>
        </w:rPr>
        <w:t>Nichole Johnson, Case Worker II, SUD CADC-II/ Prevention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1700304672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California License Type/Number: CADTP 5020, CCAPP</w:t>
      </w:r>
      <w:r>
        <w:rPr>
          <w:color w:val="0D0D0D"/>
          <w:spacing w:val="-13"/>
          <w:sz w:val="28"/>
        </w:rPr>
        <w:t xml:space="preserve"> </w:t>
      </w:r>
      <w:r>
        <w:rPr>
          <w:color w:val="0D0D0D"/>
          <w:sz w:val="28"/>
        </w:rPr>
        <w:t>A022560316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5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Address: 555 Hospital Lane, Susanville, Ca</w:t>
      </w:r>
      <w:r>
        <w:rPr>
          <w:color w:val="0D0D0D"/>
          <w:spacing w:val="-18"/>
          <w:sz w:val="28"/>
        </w:rPr>
        <w:t xml:space="preserve"> </w:t>
      </w:r>
      <w:r>
        <w:rPr>
          <w:color w:val="0D0D0D"/>
          <w:sz w:val="28"/>
        </w:rPr>
        <w:t>96130</w:t>
      </w:r>
    </w:p>
    <w:p w:rsidR="003F7FAC" w:rsidRDefault="003F7FAC" w:rsidP="003F7FAC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(530)251-8112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14"/>
          <w:sz w:val="28"/>
        </w:rPr>
        <w:t xml:space="preserve"> </w:t>
      </w:r>
      <w:hyperlink r:id="rId24">
        <w:r>
          <w:rPr>
            <w:color w:val="0D0D0D"/>
            <w:sz w:val="28"/>
          </w:rPr>
          <w:t>LassenMHE@co.lassen.ca.us</w:t>
        </w:r>
      </w:hyperlink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 Prevention, Friday Night Live Club, Brite</w:t>
      </w:r>
      <w:r>
        <w:rPr>
          <w:color w:val="0D0D0D"/>
          <w:spacing w:val="-19"/>
          <w:sz w:val="28"/>
        </w:rPr>
        <w:t xml:space="preserve"> </w:t>
      </w:r>
      <w:r>
        <w:rPr>
          <w:color w:val="0D0D0D"/>
          <w:sz w:val="28"/>
        </w:rPr>
        <w:t>Futures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 Children &amp;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Adolescents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 AT&amp;T line,</w:t>
      </w:r>
      <w:r>
        <w:rPr>
          <w:color w:val="0D0D0D"/>
          <w:spacing w:val="-19"/>
          <w:sz w:val="28"/>
        </w:rPr>
        <w:t xml:space="preserve"> </w:t>
      </w:r>
      <w:r>
        <w:rPr>
          <w:color w:val="0D0D0D"/>
          <w:sz w:val="28"/>
        </w:rPr>
        <w:t>staff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21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AB75FE">
      <w:pPr>
        <w:pStyle w:val="BodyText"/>
        <w:spacing w:before="10" w:line="240" w:lineRule="auto"/>
        <w:ind w:left="0" w:firstLine="0"/>
        <w:rPr>
          <w:sz w:val="27"/>
        </w:rPr>
      </w:pPr>
    </w:p>
    <w:p w:rsidR="00AB75FE" w:rsidRDefault="00AB75FE">
      <w:pPr>
        <w:pStyle w:val="BodyText"/>
        <w:spacing w:before="11" w:line="240" w:lineRule="auto"/>
        <w:ind w:left="0" w:firstLine="0"/>
        <w:rPr>
          <w:sz w:val="27"/>
        </w:rPr>
      </w:pPr>
    </w:p>
    <w:p w:rsidR="00AB75FE" w:rsidRDefault="002061E4">
      <w:pPr>
        <w:pStyle w:val="Heading2"/>
        <w:spacing w:line="240" w:lineRule="auto"/>
        <w:rPr>
          <w:u w:val="none"/>
        </w:rPr>
      </w:pPr>
      <w:r>
        <w:rPr>
          <w:rFonts w:ascii="Times New Roman" w:hAnsi="Times New Roman"/>
          <w:color w:val="0D0D0D"/>
          <w:spacing w:val="-90"/>
          <w:u w:val="thick" w:color="0D0D0D"/>
        </w:rPr>
        <w:t xml:space="preserve"> </w:t>
      </w:r>
      <w:r>
        <w:rPr>
          <w:color w:val="0D0D0D"/>
          <w:u w:val="thick" w:color="0D0D0D"/>
        </w:rPr>
        <w:t>Trinidad “Eva” Diaz, Case Worker I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1073948402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California License Type/Number: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N/A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5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 xml:space="preserve">Address: </w:t>
      </w:r>
      <w:r w:rsidR="003F7FAC">
        <w:rPr>
          <w:color w:val="0D0D0D"/>
          <w:sz w:val="28"/>
        </w:rPr>
        <w:t>700 Brashear St</w:t>
      </w:r>
      <w:r>
        <w:rPr>
          <w:color w:val="0D0D0D"/>
          <w:sz w:val="28"/>
        </w:rPr>
        <w:t>, Susanville, Ca</w:t>
      </w:r>
      <w:r>
        <w:rPr>
          <w:color w:val="0D0D0D"/>
          <w:spacing w:val="-18"/>
          <w:sz w:val="28"/>
        </w:rPr>
        <w:t xml:space="preserve"> </w:t>
      </w:r>
      <w:r>
        <w:rPr>
          <w:color w:val="0D0D0D"/>
          <w:sz w:val="28"/>
        </w:rPr>
        <w:t>96130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(530)251-8112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31"/>
          <w:sz w:val="28"/>
        </w:rPr>
        <w:t xml:space="preserve"> </w:t>
      </w:r>
      <w:hyperlink r:id="rId25">
        <w:r>
          <w:rPr>
            <w:color w:val="0D0D0D"/>
            <w:sz w:val="28"/>
          </w:rPr>
          <w:t>LassenMHE@co.lassen.ca.us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 TAY</w:t>
      </w:r>
      <w:r>
        <w:rPr>
          <w:color w:val="0D0D0D"/>
          <w:spacing w:val="-14"/>
          <w:sz w:val="28"/>
        </w:rPr>
        <w:t xml:space="preserve"> </w:t>
      </w:r>
      <w:r>
        <w:rPr>
          <w:color w:val="0D0D0D"/>
          <w:sz w:val="28"/>
        </w:rPr>
        <w:t>Population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 Children &amp;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Adolescents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Spanish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AB75FE">
      <w:pPr>
        <w:spacing w:line="356" w:lineRule="exact"/>
        <w:rPr>
          <w:rFonts w:ascii="Symbol" w:hAnsi="Symbol"/>
          <w:sz w:val="28"/>
        </w:rPr>
      </w:pPr>
    </w:p>
    <w:p w:rsidR="002061E4" w:rsidRDefault="002061E4">
      <w:pPr>
        <w:spacing w:line="356" w:lineRule="exact"/>
        <w:rPr>
          <w:rFonts w:ascii="Symbol" w:hAnsi="Symbol"/>
          <w:sz w:val="28"/>
        </w:rPr>
      </w:pPr>
    </w:p>
    <w:p w:rsidR="002061E4" w:rsidRDefault="002061E4">
      <w:pPr>
        <w:spacing w:line="356" w:lineRule="exact"/>
        <w:rPr>
          <w:rFonts w:ascii="Symbol" w:hAnsi="Symbol"/>
          <w:sz w:val="28"/>
        </w:rPr>
        <w:sectPr w:rsidR="002061E4">
          <w:pgSz w:w="12240" w:h="15840"/>
          <w:pgMar w:top="1360" w:right="1320" w:bottom="1060" w:left="1340" w:header="0" w:footer="872" w:gutter="0"/>
          <w:cols w:space="720"/>
        </w:sectPr>
      </w:pPr>
    </w:p>
    <w:p w:rsidR="003F7FAC" w:rsidRDefault="003F7FAC" w:rsidP="003F7FAC">
      <w:pPr>
        <w:pStyle w:val="Heading2"/>
        <w:spacing w:before="1" w:line="240" w:lineRule="auto"/>
        <w:rPr>
          <w:u w:val="none"/>
        </w:rPr>
      </w:pPr>
      <w:r>
        <w:rPr>
          <w:color w:val="0D0D0D"/>
          <w:u w:val="thick" w:color="0D0D0D"/>
        </w:rPr>
        <w:t>Trinity Leslie, Case Worker I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1457724767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California License Type/Number: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N/A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Address: 700 Brashear St, Susanville, Ca</w:t>
      </w:r>
      <w:r>
        <w:rPr>
          <w:color w:val="0D0D0D"/>
          <w:spacing w:val="-18"/>
          <w:sz w:val="28"/>
        </w:rPr>
        <w:t xml:space="preserve"> </w:t>
      </w:r>
      <w:r>
        <w:rPr>
          <w:color w:val="0D0D0D"/>
          <w:sz w:val="28"/>
        </w:rPr>
        <w:t>96130</w:t>
      </w:r>
    </w:p>
    <w:p w:rsidR="003F7FAC" w:rsidRDefault="003F7FAC" w:rsidP="003F7FAC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(530)251-8112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14"/>
          <w:sz w:val="28"/>
        </w:rPr>
        <w:t xml:space="preserve"> </w:t>
      </w:r>
      <w:hyperlink r:id="rId26">
        <w:r>
          <w:rPr>
            <w:color w:val="0D0D0D"/>
            <w:sz w:val="28"/>
          </w:rPr>
          <w:t>LassenMHE@co.lassen.ca.us</w:t>
        </w:r>
      </w:hyperlink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 Parenting, Newborns 0–5</w:t>
      </w:r>
      <w:r>
        <w:rPr>
          <w:color w:val="0D0D0D"/>
          <w:spacing w:val="-12"/>
          <w:sz w:val="28"/>
        </w:rPr>
        <w:t xml:space="preserve"> </w:t>
      </w:r>
      <w:r>
        <w:rPr>
          <w:color w:val="0D0D0D"/>
          <w:sz w:val="28"/>
        </w:rPr>
        <w:t>years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 Prevention, Adults, &amp;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Youths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 AT&amp;T line,</w:t>
      </w:r>
      <w:r>
        <w:rPr>
          <w:color w:val="0D0D0D"/>
          <w:spacing w:val="-19"/>
          <w:sz w:val="28"/>
        </w:rPr>
        <w:t xml:space="preserve"> </w:t>
      </w:r>
      <w:r>
        <w:rPr>
          <w:color w:val="0D0D0D"/>
          <w:sz w:val="28"/>
        </w:rPr>
        <w:t>staff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21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AB75FE">
      <w:pPr>
        <w:pStyle w:val="BodyText"/>
        <w:spacing w:before="9" w:line="240" w:lineRule="auto"/>
        <w:ind w:left="0" w:firstLine="0"/>
        <w:rPr>
          <w:sz w:val="36"/>
        </w:rPr>
      </w:pPr>
    </w:p>
    <w:p w:rsidR="00AB75FE" w:rsidRDefault="002061E4">
      <w:pPr>
        <w:pStyle w:val="Heading1"/>
        <w:rPr>
          <w:rFonts w:ascii="Calibri"/>
        </w:rPr>
      </w:pPr>
      <w:r>
        <w:rPr>
          <w:rFonts w:ascii="Calibri"/>
          <w:color w:val="808080"/>
        </w:rPr>
        <w:t>Medication Support</w:t>
      </w:r>
    </w:p>
    <w:p w:rsidR="00AB75FE" w:rsidRDefault="002061E4">
      <w:pPr>
        <w:pStyle w:val="Heading2"/>
        <w:spacing w:before="198" w:line="240" w:lineRule="auto"/>
        <w:rPr>
          <w:u w:val="none"/>
        </w:rPr>
      </w:pPr>
      <w:r>
        <w:rPr>
          <w:u w:val="thick"/>
        </w:rPr>
        <w:t>Dr. Susan Harris, Medical Director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1982700365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License Type/Number: Psychiatrist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C50886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Address: 555 Hospital Lane, Susanville, Ca 96130 via</w:t>
      </w:r>
      <w:r>
        <w:rPr>
          <w:color w:val="0D0D0D"/>
          <w:spacing w:val="-15"/>
          <w:sz w:val="28"/>
        </w:rPr>
        <w:t xml:space="preserve"> </w:t>
      </w:r>
      <w:r>
        <w:rPr>
          <w:color w:val="0D0D0D"/>
          <w:sz w:val="28"/>
        </w:rPr>
        <w:t>Telemed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(530)251-8108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14"/>
          <w:sz w:val="28"/>
        </w:rPr>
        <w:t xml:space="preserve"> </w:t>
      </w:r>
      <w:hyperlink r:id="rId27">
        <w:r>
          <w:rPr>
            <w:color w:val="0D0D0D"/>
            <w:sz w:val="28"/>
          </w:rPr>
          <w:t>LassenMHE@co.lassen.ca.us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 Medical Director, Co-Occurring,</w:t>
      </w:r>
      <w:r>
        <w:rPr>
          <w:color w:val="0D0D0D"/>
          <w:spacing w:val="-13"/>
          <w:sz w:val="28"/>
        </w:rPr>
        <w:t xml:space="preserve"> </w:t>
      </w:r>
      <w:r>
        <w:rPr>
          <w:color w:val="0D0D0D"/>
          <w:sz w:val="28"/>
        </w:rPr>
        <w:t>QA/QI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Adult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 AT&amp;T line,</w:t>
      </w:r>
      <w:r>
        <w:rPr>
          <w:color w:val="0D0D0D"/>
          <w:spacing w:val="-19"/>
          <w:sz w:val="28"/>
        </w:rPr>
        <w:t xml:space="preserve"> </w:t>
      </w:r>
      <w:r>
        <w:rPr>
          <w:color w:val="0D0D0D"/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21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AB75FE">
      <w:pPr>
        <w:pStyle w:val="BodyText"/>
        <w:spacing w:before="2" w:line="240" w:lineRule="auto"/>
        <w:ind w:left="0" w:firstLine="0"/>
      </w:pPr>
    </w:p>
    <w:p w:rsidR="00AB75FE" w:rsidRDefault="00AB75FE">
      <w:pPr>
        <w:spacing w:line="356" w:lineRule="exact"/>
        <w:rPr>
          <w:rFonts w:ascii="Symbol" w:hAnsi="Symbol"/>
          <w:sz w:val="28"/>
        </w:rPr>
        <w:sectPr w:rsidR="00AB75FE">
          <w:pgSz w:w="12240" w:h="15840"/>
          <w:pgMar w:top="1440" w:right="1320" w:bottom="1060" w:left="1340" w:header="0" w:footer="872" w:gutter="0"/>
          <w:cols w:space="720"/>
        </w:sectPr>
      </w:pPr>
    </w:p>
    <w:p w:rsidR="003F7FAC" w:rsidRDefault="003F7FAC" w:rsidP="003F7FAC">
      <w:pPr>
        <w:pStyle w:val="Heading2"/>
        <w:rPr>
          <w:u w:val="none"/>
        </w:rPr>
      </w:pPr>
      <w:r>
        <w:rPr>
          <w:u w:val="thick"/>
        </w:rPr>
        <w:t>Dr. Benjamin Yu, Psychiatrist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1972617546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License Type/Number: Psychiatrist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A73887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Address: 555 Hospital Lane, Susanville, Ca 96130 via</w:t>
      </w:r>
      <w:r>
        <w:rPr>
          <w:color w:val="0D0D0D"/>
          <w:spacing w:val="-15"/>
          <w:sz w:val="28"/>
        </w:rPr>
        <w:t xml:space="preserve"> </w:t>
      </w:r>
      <w:r>
        <w:rPr>
          <w:color w:val="0D0D0D"/>
          <w:sz w:val="28"/>
        </w:rPr>
        <w:t>Telemed</w:t>
      </w:r>
    </w:p>
    <w:p w:rsidR="003F7FAC" w:rsidRDefault="003F7FAC" w:rsidP="003F7FAC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2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(530)251-8108</w:t>
      </w:r>
    </w:p>
    <w:p w:rsidR="003F7FAC" w:rsidRPr="002061E4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14"/>
          <w:sz w:val="28"/>
        </w:rPr>
        <w:t xml:space="preserve"> </w:t>
      </w:r>
      <w:hyperlink r:id="rId28">
        <w:r>
          <w:rPr>
            <w:color w:val="0D0D0D"/>
            <w:sz w:val="28"/>
          </w:rPr>
          <w:t>LassenMHE@co.lassen.ca.us</w:t>
        </w:r>
      </w:hyperlink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2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 Child, Youth,</w:t>
      </w:r>
      <w:r>
        <w:rPr>
          <w:color w:val="0D0D0D"/>
          <w:spacing w:val="-9"/>
          <w:sz w:val="28"/>
        </w:rPr>
        <w:t xml:space="preserve"> </w:t>
      </w:r>
      <w:r>
        <w:rPr>
          <w:color w:val="0D0D0D"/>
          <w:sz w:val="28"/>
        </w:rPr>
        <w:t>Adolescent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 Children &amp;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Adolescents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 AT&amp;T line,</w:t>
      </w:r>
      <w:r>
        <w:rPr>
          <w:color w:val="0D0D0D"/>
          <w:spacing w:val="-19"/>
          <w:sz w:val="28"/>
        </w:rPr>
        <w:t xml:space="preserve"> </w:t>
      </w:r>
      <w:r>
        <w:rPr>
          <w:color w:val="0D0D0D"/>
          <w:sz w:val="28"/>
        </w:rPr>
        <w:t>staff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21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AB75FE">
      <w:pPr>
        <w:pStyle w:val="BodyText"/>
        <w:spacing w:line="240" w:lineRule="auto"/>
        <w:ind w:left="0" w:firstLine="0"/>
      </w:pPr>
    </w:p>
    <w:p w:rsidR="00AB75FE" w:rsidRDefault="002061E4">
      <w:pPr>
        <w:pStyle w:val="Heading2"/>
        <w:spacing w:before="1" w:line="240" w:lineRule="auto"/>
        <w:rPr>
          <w:u w:val="none"/>
        </w:rPr>
      </w:pPr>
      <w:r>
        <w:rPr>
          <w:color w:val="0D0D0D"/>
          <w:u w:val="thick" w:color="0D0D0D"/>
        </w:rPr>
        <w:t>Dr. Raymond Hopson, Psychiatrist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3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1407879240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License Type/Number: Psychiatrist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A108344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Address: 555 Hospital Lane, Susanville, Ca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96130</w:t>
      </w:r>
      <w:r w:rsidR="003F7FAC">
        <w:rPr>
          <w:color w:val="0D0D0D"/>
          <w:sz w:val="28"/>
        </w:rPr>
        <w:t xml:space="preserve"> via Telemed 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2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(530)251-8108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14"/>
          <w:sz w:val="28"/>
        </w:rPr>
        <w:t xml:space="preserve"> </w:t>
      </w:r>
      <w:hyperlink r:id="rId29">
        <w:r>
          <w:rPr>
            <w:color w:val="0D0D0D"/>
            <w:sz w:val="28"/>
          </w:rPr>
          <w:t>LassenMHE@co.lassen.ca.us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 Adult, Older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Adults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Served: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 AT&amp;T line,</w:t>
      </w:r>
      <w:r>
        <w:rPr>
          <w:color w:val="0D0D0D"/>
          <w:spacing w:val="-19"/>
          <w:sz w:val="28"/>
        </w:rPr>
        <w:t xml:space="preserve"> </w:t>
      </w:r>
      <w:r>
        <w:rPr>
          <w:color w:val="0D0D0D"/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21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AB75FE">
      <w:pPr>
        <w:pStyle w:val="BodyText"/>
        <w:spacing w:before="1" w:line="240" w:lineRule="auto"/>
        <w:ind w:left="0" w:firstLine="0"/>
      </w:pPr>
    </w:p>
    <w:p w:rsidR="00AB75FE" w:rsidRDefault="00AB75FE">
      <w:pPr>
        <w:rPr>
          <w:rFonts w:ascii="Symbol" w:hAnsi="Symbol"/>
          <w:sz w:val="28"/>
        </w:rPr>
        <w:sectPr w:rsidR="00AB75FE">
          <w:pgSz w:w="12240" w:h="15840"/>
          <w:pgMar w:top="1360" w:right="1320" w:bottom="1060" w:left="1340" w:header="0" w:footer="872" w:gutter="0"/>
          <w:cols w:space="720"/>
        </w:sectPr>
      </w:pPr>
    </w:p>
    <w:p w:rsidR="003F7FAC" w:rsidRDefault="003F7FAC" w:rsidP="003F7FAC">
      <w:pPr>
        <w:pStyle w:val="Heading2"/>
        <w:spacing w:line="240" w:lineRule="auto"/>
        <w:rPr>
          <w:u w:val="none"/>
        </w:rPr>
      </w:pPr>
      <w:r>
        <w:rPr>
          <w:color w:val="0D0D0D"/>
          <w:u w:val="thick" w:color="0D0D0D"/>
        </w:rPr>
        <w:t>Alyssa Gaynor, LVN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1366966707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California License Type/Number: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N/A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Address: 555 Hospital Lane, Susanville, Ca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96130</w:t>
      </w:r>
    </w:p>
    <w:p w:rsidR="003F7FAC" w:rsidRDefault="003F7FAC" w:rsidP="003F7FAC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(530)251-8108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14"/>
          <w:sz w:val="28"/>
        </w:rPr>
        <w:t xml:space="preserve"> </w:t>
      </w:r>
      <w:hyperlink r:id="rId30">
        <w:r>
          <w:rPr>
            <w:color w:val="0D0D0D"/>
            <w:sz w:val="28"/>
          </w:rPr>
          <w:t>LassenMHE@co.lassen.ca.us</w:t>
        </w:r>
      </w:hyperlink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 Youth, Families, &amp;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Adults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 Adult &amp;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Youth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 AT&amp;T line,</w:t>
      </w:r>
      <w:r>
        <w:rPr>
          <w:color w:val="0D0D0D"/>
          <w:spacing w:val="-18"/>
          <w:sz w:val="28"/>
        </w:rPr>
        <w:t xml:space="preserve"> </w:t>
      </w:r>
      <w:r>
        <w:rPr>
          <w:color w:val="0D0D0D"/>
          <w:sz w:val="28"/>
        </w:rPr>
        <w:t>staff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21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3F7FAC" w:rsidRDefault="003F7FAC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3F7FAC" w:rsidRDefault="003F7FAC">
      <w:pPr>
        <w:pStyle w:val="Heading2"/>
        <w:spacing w:before="1" w:line="240" w:lineRule="auto"/>
        <w:rPr>
          <w:color w:val="0D0D0D"/>
          <w:u w:val="thick" w:color="0D0D0D"/>
        </w:rPr>
      </w:pPr>
    </w:p>
    <w:p w:rsidR="00AB75FE" w:rsidRDefault="002061E4">
      <w:pPr>
        <w:pStyle w:val="Heading2"/>
        <w:spacing w:before="1" w:line="240" w:lineRule="auto"/>
        <w:rPr>
          <w:u w:val="none"/>
        </w:rPr>
      </w:pPr>
      <w:r>
        <w:rPr>
          <w:color w:val="0D0D0D"/>
          <w:u w:val="thick" w:color="0D0D0D"/>
        </w:rPr>
        <w:t>Catherine Schuck, LVN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1194249532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California License Type/Number: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N/A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Address: 555 Hospital Lane, Susanville, Ca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96130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(530)251-8108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14"/>
          <w:sz w:val="28"/>
        </w:rPr>
        <w:t xml:space="preserve"> </w:t>
      </w:r>
      <w:hyperlink r:id="rId31">
        <w:r>
          <w:rPr>
            <w:color w:val="0D0D0D"/>
            <w:sz w:val="28"/>
          </w:rPr>
          <w:t>LassenMHE@co.lassen.ca.us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 Youth, Families, &amp;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Adults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 Youth &amp;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Adults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 AT&amp;T line,</w:t>
      </w:r>
      <w:r>
        <w:rPr>
          <w:color w:val="0D0D0D"/>
          <w:spacing w:val="-19"/>
          <w:sz w:val="28"/>
        </w:rPr>
        <w:t xml:space="preserve"> </w:t>
      </w:r>
      <w:r>
        <w:rPr>
          <w:color w:val="0D0D0D"/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21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AB75FE">
      <w:pPr>
        <w:pStyle w:val="BodyText"/>
        <w:spacing w:before="11" w:line="240" w:lineRule="auto"/>
        <w:ind w:left="0" w:firstLine="0"/>
        <w:rPr>
          <w:sz w:val="38"/>
        </w:rPr>
      </w:pPr>
    </w:p>
    <w:p w:rsidR="003F7FAC" w:rsidRDefault="003F7FAC">
      <w:pPr>
        <w:pStyle w:val="BodyText"/>
        <w:spacing w:before="11" w:line="240" w:lineRule="auto"/>
        <w:ind w:left="0" w:firstLine="0"/>
        <w:rPr>
          <w:sz w:val="38"/>
        </w:rPr>
      </w:pPr>
    </w:p>
    <w:p w:rsidR="003F7FAC" w:rsidRDefault="003F7FAC">
      <w:pPr>
        <w:pStyle w:val="BodyText"/>
        <w:spacing w:before="11" w:line="240" w:lineRule="auto"/>
        <w:ind w:left="0" w:firstLine="0"/>
        <w:rPr>
          <w:sz w:val="38"/>
        </w:rPr>
      </w:pPr>
    </w:p>
    <w:p w:rsidR="003F7FAC" w:rsidRDefault="003F7FAC">
      <w:pPr>
        <w:pStyle w:val="BodyText"/>
        <w:spacing w:before="11" w:line="240" w:lineRule="auto"/>
        <w:ind w:left="0" w:firstLine="0"/>
        <w:rPr>
          <w:sz w:val="38"/>
        </w:rPr>
      </w:pPr>
    </w:p>
    <w:p w:rsidR="003F7FAC" w:rsidRDefault="003F7FAC">
      <w:pPr>
        <w:pStyle w:val="BodyText"/>
        <w:spacing w:before="11" w:line="240" w:lineRule="auto"/>
        <w:ind w:left="0" w:firstLine="0"/>
        <w:rPr>
          <w:sz w:val="38"/>
        </w:rPr>
      </w:pPr>
    </w:p>
    <w:p w:rsidR="003F7FAC" w:rsidRDefault="003F7FAC">
      <w:pPr>
        <w:pStyle w:val="BodyText"/>
        <w:spacing w:before="11" w:line="240" w:lineRule="auto"/>
        <w:ind w:left="0" w:firstLine="0"/>
        <w:rPr>
          <w:sz w:val="38"/>
        </w:rPr>
      </w:pPr>
    </w:p>
    <w:p w:rsidR="003F7FAC" w:rsidRDefault="003F7FAC">
      <w:pPr>
        <w:pStyle w:val="BodyText"/>
        <w:spacing w:before="11" w:line="240" w:lineRule="auto"/>
        <w:ind w:left="0" w:firstLine="0"/>
        <w:rPr>
          <w:sz w:val="38"/>
        </w:rPr>
      </w:pPr>
    </w:p>
    <w:p w:rsidR="003F7FAC" w:rsidRDefault="003F7FAC">
      <w:pPr>
        <w:pStyle w:val="BodyText"/>
        <w:spacing w:before="11" w:line="240" w:lineRule="auto"/>
        <w:ind w:left="0" w:firstLine="0"/>
        <w:rPr>
          <w:sz w:val="38"/>
        </w:rPr>
      </w:pPr>
    </w:p>
    <w:p w:rsidR="00AB75FE" w:rsidRDefault="002061E4">
      <w:pPr>
        <w:pStyle w:val="Heading1"/>
        <w:rPr>
          <w:rFonts w:ascii="Calibri"/>
        </w:rPr>
      </w:pPr>
      <w:r>
        <w:rPr>
          <w:rFonts w:ascii="Calibri"/>
          <w:color w:val="808080"/>
        </w:rPr>
        <w:t>Substance Use Disorders: Individual Provider</w:t>
      </w:r>
    </w:p>
    <w:p w:rsidR="00AB75FE" w:rsidRDefault="002061E4">
      <w:pPr>
        <w:pStyle w:val="Heading2"/>
        <w:spacing w:before="198" w:line="240" w:lineRule="auto"/>
        <w:rPr>
          <w:u w:val="none"/>
        </w:rPr>
      </w:pPr>
      <w:r>
        <w:rPr>
          <w:u w:val="thick"/>
        </w:rPr>
        <w:t>Alexandra Smith, SUD CADC Counselor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1710014253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California License Type/Number: CADC-CAS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C3751214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Address: 555 Hospital Lane, Susanville, Ca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96130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(530)251-8108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14"/>
          <w:sz w:val="28"/>
        </w:rPr>
        <w:t xml:space="preserve"> </w:t>
      </w:r>
      <w:hyperlink r:id="rId32">
        <w:r>
          <w:rPr>
            <w:color w:val="0D0D0D"/>
            <w:sz w:val="28"/>
          </w:rPr>
          <w:t>LassenMHE@co.lassen.ca.us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 Substance Abuse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Rehabilitation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Adult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 AT&amp;T line,</w:t>
      </w:r>
      <w:r>
        <w:rPr>
          <w:color w:val="0D0D0D"/>
          <w:spacing w:val="-19"/>
          <w:sz w:val="28"/>
        </w:rPr>
        <w:t xml:space="preserve"> </w:t>
      </w:r>
      <w:r>
        <w:rPr>
          <w:color w:val="0D0D0D"/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21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2061E4" w:rsidRPr="003F7FAC" w:rsidRDefault="002061E4" w:rsidP="003F7F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2061E4" w:rsidRDefault="002061E4">
      <w:pPr>
        <w:pStyle w:val="BodyText"/>
        <w:spacing w:before="11" w:line="240" w:lineRule="auto"/>
        <w:ind w:left="0" w:firstLine="0"/>
        <w:rPr>
          <w:sz w:val="36"/>
        </w:rPr>
      </w:pPr>
    </w:p>
    <w:p w:rsidR="00AB75FE" w:rsidRDefault="002061E4">
      <w:pPr>
        <w:pStyle w:val="Heading2"/>
        <w:spacing w:line="240" w:lineRule="auto"/>
        <w:rPr>
          <w:u w:val="none"/>
        </w:rPr>
      </w:pPr>
      <w:r>
        <w:rPr>
          <w:color w:val="0D0D0D"/>
          <w:u w:val="thick" w:color="0D0D0D"/>
        </w:rPr>
        <w:t>Samantha Sam, SUD CADC Counselor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3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1952438491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California License Type/Number: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N/A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 xml:space="preserve">Address: </w:t>
      </w:r>
      <w:r w:rsidR="003F7FAC">
        <w:rPr>
          <w:color w:val="0D0D0D"/>
          <w:sz w:val="28"/>
        </w:rPr>
        <w:t xml:space="preserve">700 Brashear St </w:t>
      </w:r>
      <w:r>
        <w:rPr>
          <w:color w:val="0D0D0D"/>
          <w:sz w:val="28"/>
        </w:rPr>
        <w:t>, Susanville, Ca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96130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Note: Facility is ADA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compliant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2" w:lineRule="exact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Phone: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(530)251-8112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Email:</w:t>
      </w:r>
      <w:r>
        <w:rPr>
          <w:color w:val="0D0D0D"/>
          <w:spacing w:val="-14"/>
          <w:sz w:val="28"/>
        </w:rPr>
        <w:t xml:space="preserve"> </w:t>
      </w:r>
      <w:hyperlink r:id="rId33">
        <w:r>
          <w:rPr>
            <w:color w:val="0D0D0D"/>
            <w:sz w:val="28"/>
          </w:rPr>
          <w:t>LassenMHE@co.lassen.ca.us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Service Specialties: Substance Abuse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Rehabilitation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Population Served: Adult &amp;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Youth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Other Non-English Languages: AT&amp;T line,</w:t>
      </w:r>
      <w:r>
        <w:rPr>
          <w:color w:val="0D0D0D"/>
          <w:spacing w:val="-19"/>
          <w:sz w:val="28"/>
        </w:rPr>
        <w:t xml:space="preserve"> </w:t>
      </w:r>
      <w:r>
        <w:rPr>
          <w:color w:val="0D0D0D"/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Completed Cultural Competency Training:</w:t>
      </w:r>
      <w:r>
        <w:rPr>
          <w:color w:val="0D0D0D"/>
          <w:spacing w:val="-21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Accepting New Clients: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Yes</w:t>
      </w:r>
    </w:p>
    <w:p w:rsidR="00AB75FE" w:rsidRDefault="00AB75FE">
      <w:pPr>
        <w:spacing w:line="356" w:lineRule="exact"/>
        <w:rPr>
          <w:rFonts w:ascii="Symbol" w:hAnsi="Symbol"/>
          <w:sz w:val="28"/>
        </w:rPr>
        <w:sectPr w:rsidR="00AB75FE">
          <w:pgSz w:w="12240" w:h="15840"/>
          <w:pgMar w:top="1360" w:right="1320" w:bottom="1060" w:left="1340" w:header="0" w:footer="872" w:gutter="0"/>
          <w:cols w:space="720"/>
        </w:sectPr>
      </w:pPr>
    </w:p>
    <w:p w:rsidR="00AB75FE" w:rsidRDefault="002061E4">
      <w:pPr>
        <w:pStyle w:val="Heading1"/>
        <w:spacing w:line="487" w:lineRule="exact"/>
        <w:rPr>
          <w:rFonts w:ascii="Calibri"/>
        </w:rPr>
      </w:pPr>
      <w:r>
        <w:rPr>
          <w:rFonts w:ascii="Calibri"/>
          <w:color w:val="808080"/>
        </w:rPr>
        <w:t>Non-LCBH Staff Interpreting Service Providers</w:t>
      </w:r>
    </w:p>
    <w:p w:rsidR="00AB75FE" w:rsidRDefault="00AB75FE">
      <w:pPr>
        <w:pStyle w:val="BodyText"/>
        <w:spacing w:before="2" w:line="240" w:lineRule="auto"/>
        <w:ind w:left="0" w:firstLine="0"/>
        <w:rPr>
          <w:sz w:val="40"/>
        </w:rPr>
      </w:pPr>
    </w:p>
    <w:p w:rsidR="00AB75FE" w:rsidRDefault="002061E4">
      <w:pPr>
        <w:pStyle w:val="ListParagraph"/>
        <w:numPr>
          <w:ilvl w:val="0"/>
          <w:numId w:val="1"/>
        </w:numPr>
        <w:tabs>
          <w:tab w:val="left" w:pos="821"/>
        </w:tabs>
        <w:spacing w:line="458" w:lineRule="exact"/>
        <w:ind w:hanging="361"/>
        <w:rPr>
          <w:rFonts w:ascii="Symbol" w:hAnsi="Symbol"/>
          <w:sz w:val="36"/>
        </w:rPr>
      </w:pPr>
      <w:r>
        <w:rPr>
          <w:sz w:val="36"/>
        </w:rPr>
        <w:t>AT&amp;T Language</w:t>
      </w:r>
      <w:r>
        <w:rPr>
          <w:spacing w:val="-5"/>
          <w:sz w:val="36"/>
        </w:rPr>
        <w:t xml:space="preserve"> </w:t>
      </w:r>
      <w:r>
        <w:rPr>
          <w:sz w:val="36"/>
        </w:rPr>
        <w:t>Line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5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Unknown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2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California License Type/Number:</w:t>
      </w:r>
      <w:r>
        <w:rPr>
          <w:color w:val="0D0D0D"/>
          <w:spacing w:val="55"/>
          <w:sz w:val="28"/>
        </w:rPr>
        <w:t xml:space="preserve"> </w:t>
      </w:r>
      <w:r>
        <w:rPr>
          <w:color w:val="0D0D0D"/>
          <w:sz w:val="28"/>
        </w:rPr>
        <w:t>Unknown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2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Address: On Phone Lines Where Ever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Accessed</w:t>
      </w:r>
    </w:p>
    <w:p w:rsidR="00AB75FE" w:rsidRDefault="002061E4">
      <w:pPr>
        <w:pStyle w:val="BodyText"/>
        <w:spacing w:line="342" w:lineRule="exact"/>
        <w:ind w:left="1180" w:firstLine="0"/>
      </w:pPr>
      <w:r>
        <w:rPr>
          <w:rFonts w:ascii="Courier New"/>
          <w:color w:val="0D0D0D"/>
        </w:rPr>
        <w:t xml:space="preserve">o </w:t>
      </w:r>
      <w:r>
        <w:rPr>
          <w:color w:val="0D0D0D"/>
        </w:rPr>
        <w:t>Phone: 1-800-774-4344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2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Population Served: Adults, Adolescents, and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children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Completed Cultural Competency Training: All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languages</w:t>
      </w:r>
    </w:p>
    <w:p w:rsidR="00AB75FE" w:rsidRDefault="00AB75FE">
      <w:pPr>
        <w:pStyle w:val="BodyText"/>
        <w:spacing w:before="4" w:line="240" w:lineRule="auto"/>
        <w:ind w:left="0" w:firstLine="0"/>
        <w:rPr>
          <w:sz w:val="27"/>
        </w:rPr>
      </w:pPr>
    </w:p>
    <w:p w:rsidR="00AB75FE" w:rsidRDefault="002061E4">
      <w:pPr>
        <w:pStyle w:val="ListParagraph"/>
        <w:numPr>
          <w:ilvl w:val="0"/>
          <w:numId w:val="1"/>
        </w:numPr>
        <w:tabs>
          <w:tab w:val="left" w:pos="821"/>
        </w:tabs>
        <w:spacing w:line="458" w:lineRule="exact"/>
        <w:ind w:hanging="361"/>
        <w:rPr>
          <w:rFonts w:ascii="Symbol" w:hAnsi="Symbol"/>
          <w:color w:val="0D0D0D"/>
          <w:sz w:val="36"/>
        </w:rPr>
      </w:pPr>
      <w:r>
        <w:rPr>
          <w:color w:val="0D0D0D"/>
          <w:sz w:val="36"/>
        </w:rPr>
        <w:t>Carolyn</w:t>
      </w:r>
      <w:r>
        <w:rPr>
          <w:color w:val="0D0D0D"/>
          <w:spacing w:val="-1"/>
          <w:sz w:val="36"/>
        </w:rPr>
        <w:t xml:space="preserve"> </w:t>
      </w:r>
      <w:r>
        <w:rPr>
          <w:color w:val="0D0D0D"/>
          <w:sz w:val="36"/>
        </w:rPr>
        <w:t>Gearhart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5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Unknown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2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California License Type/Number:</w:t>
      </w:r>
      <w:r>
        <w:rPr>
          <w:color w:val="0D0D0D"/>
          <w:spacing w:val="55"/>
          <w:sz w:val="28"/>
        </w:rPr>
        <w:t xml:space="preserve"> </w:t>
      </w:r>
      <w:r>
        <w:rPr>
          <w:color w:val="0D0D0D"/>
          <w:sz w:val="28"/>
        </w:rPr>
        <w:t>Unknown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2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Address: Provides Services at Lassen County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Outpatient</w:t>
      </w:r>
    </w:p>
    <w:p w:rsidR="00AB75FE" w:rsidRDefault="002061E4">
      <w:pPr>
        <w:pStyle w:val="BodyText"/>
        <w:spacing w:line="342" w:lineRule="exact"/>
        <w:ind w:left="1180" w:firstLine="0"/>
      </w:pPr>
      <w:r>
        <w:rPr>
          <w:rFonts w:ascii="Courier New"/>
          <w:color w:val="0D0D0D"/>
        </w:rPr>
        <w:t xml:space="preserve">o </w:t>
      </w:r>
      <w:r>
        <w:rPr>
          <w:color w:val="0D0D0D"/>
        </w:rPr>
        <w:t>Phone: 775-853-5729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2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Population Served: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Unknown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37" w:lineRule="exact"/>
        <w:ind w:hanging="361"/>
        <w:rPr>
          <w:rFonts w:ascii="Courier New" w:hAnsi="Courier New"/>
          <w:color w:val="0D0D0D"/>
          <w:sz w:val="24"/>
        </w:rPr>
      </w:pPr>
      <w:r>
        <w:rPr>
          <w:color w:val="0D0D0D"/>
          <w:sz w:val="28"/>
        </w:rPr>
        <w:t>Completed Cultural Competency Training: American Sign</w:t>
      </w:r>
      <w:r>
        <w:rPr>
          <w:color w:val="0D0D0D"/>
          <w:spacing w:val="-16"/>
          <w:sz w:val="28"/>
        </w:rPr>
        <w:t xml:space="preserve"> </w:t>
      </w:r>
      <w:r>
        <w:rPr>
          <w:color w:val="0D0D0D"/>
          <w:sz w:val="28"/>
        </w:rPr>
        <w:t>Language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1"/>
        </w:tabs>
        <w:spacing w:before="1" w:line="240" w:lineRule="auto"/>
        <w:ind w:hanging="361"/>
        <w:rPr>
          <w:rFonts w:ascii="Symbol" w:hAnsi="Symbol"/>
          <w:color w:val="0D0D0D"/>
          <w:sz w:val="36"/>
        </w:rPr>
      </w:pPr>
      <w:r>
        <w:rPr>
          <w:color w:val="0D0D0D"/>
          <w:sz w:val="36"/>
        </w:rPr>
        <w:t>TDD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before="1"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Unknown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1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California License Type/Number:</w:t>
      </w:r>
      <w:r>
        <w:rPr>
          <w:color w:val="0D0D0D"/>
          <w:spacing w:val="55"/>
          <w:sz w:val="28"/>
        </w:rPr>
        <w:t xml:space="preserve"> </w:t>
      </w:r>
      <w:r>
        <w:rPr>
          <w:color w:val="0D0D0D"/>
          <w:sz w:val="28"/>
        </w:rPr>
        <w:t>Unknown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2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Address: Clients Home Phone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Device</w:t>
      </w:r>
    </w:p>
    <w:p w:rsidR="00AB75FE" w:rsidRDefault="002061E4">
      <w:pPr>
        <w:pStyle w:val="BodyText"/>
        <w:spacing w:line="342" w:lineRule="exact"/>
        <w:ind w:left="1180" w:firstLine="0"/>
      </w:pPr>
      <w:r>
        <w:rPr>
          <w:rFonts w:ascii="Courier New"/>
          <w:color w:val="0D0D0D"/>
        </w:rPr>
        <w:t xml:space="preserve">o </w:t>
      </w:r>
      <w:r>
        <w:rPr>
          <w:color w:val="0D0D0D"/>
        </w:rPr>
        <w:t>Phone: 1-800-952-8349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2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Population Served: Hearing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Impaired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7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Completed Cultural Competency Training: American Sign</w:t>
      </w:r>
      <w:r>
        <w:rPr>
          <w:color w:val="0D0D0D"/>
          <w:spacing w:val="-17"/>
          <w:sz w:val="28"/>
        </w:rPr>
        <w:t xml:space="preserve"> </w:t>
      </w:r>
      <w:r>
        <w:rPr>
          <w:color w:val="0D0D0D"/>
          <w:sz w:val="28"/>
        </w:rPr>
        <w:t>Language</w:t>
      </w:r>
    </w:p>
    <w:p w:rsidR="00AB75FE" w:rsidRDefault="00AB75FE">
      <w:pPr>
        <w:pStyle w:val="BodyText"/>
        <w:spacing w:before="2" w:line="240" w:lineRule="auto"/>
        <w:ind w:left="0" w:firstLine="0"/>
        <w:rPr>
          <w:sz w:val="27"/>
        </w:rPr>
      </w:pPr>
    </w:p>
    <w:p w:rsidR="00AB75FE" w:rsidRDefault="002061E4">
      <w:pPr>
        <w:pStyle w:val="ListParagraph"/>
        <w:numPr>
          <w:ilvl w:val="0"/>
          <w:numId w:val="1"/>
        </w:numPr>
        <w:tabs>
          <w:tab w:val="left" w:pos="821"/>
        </w:tabs>
        <w:spacing w:line="240" w:lineRule="auto"/>
        <w:ind w:hanging="361"/>
        <w:rPr>
          <w:rFonts w:ascii="Symbol" w:hAnsi="Symbol"/>
          <w:color w:val="0D0D0D"/>
          <w:sz w:val="36"/>
        </w:rPr>
      </w:pPr>
      <w:r>
        <w:rPr>
          <w:color w:val="0D0D0D"/>
          <w:sz w:val="36"/>
        </w:rPr>
        <w:t>NorCal Center of</w:t>
      </w:r>
      <w:r>
        <w:rPr>
          <w:color w:val="0D0D0D"/>
          <w:spacing w:val="-5"/>
          <w:sz w:val="36"/>
        </w:rPr>
        <w:t xml:space="preserve"> </w:t>
      </w:r>
      <w:r>
        <w:rPr>
          <w:color w:val="0D0D0D"/>
          <w:sz w:val="36"/>
        </w:rPr>
        <w:t>Deafness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before="2" w:line="346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National Provider Identifier: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Unknown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1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California License Type/Number:</w:t>
      </w:r>
      <w:r>
        <w:rPr>
          <w:color w:val="0D0D0D"/>
          <w:spacing w:val="55"/>
          <w:sz w:val="28"/>
        </w:rPr>
        <w:t xml:space="preserve"> </w:t>
      </w:r>
      <w:r>
        <w:rPr>
          <w:color w:val="0D0D0D"/>
          <w:sz w:val="28"/>
        </w:rPr>
        <w:t>Unknown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2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Address: On Phone Lines Where Ever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Accessed</w:t>
      </w:r>
    </w:p>
    <w:p w:rsidR="00AB75FE" w:rsidRDefault="002061E4">
      <w:pPr>
        <w:pStyle w:val="BodyText"/>
        <w:spacing w:line="342" w:lineRule="exact"/>
        <w:ind w:left="1180" w:firstLine="0"/>
      </w:pPr>
      <w:r>
        <w:rPr>
          <w:rFonts w:ascii="Courier New"/>
          <w:color w:val="0D0D0D"/>
        </w:rPr>
        <w:t xml:space="preserve">o </w:t>
      </w:r>
      <w:r>
        <w:rPr>
          <w:color w:val="0D0D0D"/>
        </w:rPr>
        <w:t>Phone: 916-349-7500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2" w:lineRule="exact"/>
        <w:ind w:hanging="361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Population Served: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Unknown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700" w:lineRule="auto"/>
        <w:ind w:left="100" w:right="2674" w:firstLine="1079"/>
        <w:rPr>
          <w:rFonts w:ascii="Courier New" w:hAnsi="Courier New"/>
          <w:color w:val="0D0D0D"/>
          <w:sz w:val="28"/>
        </w:rPr>
      </w:pPr>
      <w:r>
        <w:rPr>
          <w:color w:val="0D0D0D"/>
          <w:sz w:val="28"/>
        </w:rPr>
        <w:t>Completed Cultural Competency Training: Deaf</w:t>
      </w:r>
      <w:r>
        <w:rPr>
          <w:color w:val="808080"/>
          <w:sz w:val="28"/>
        </w:rPr>
        <w:t xml:space="preserve"> Fee for Service</w:t>
      </w:r>
      <w:r>
        <w:rPr>
          <w:color w:val="808080"/>
          <w:spacing w:val="-6"/>
          <w:sz w:val="28"/>
        </w:rPr>
        <w:t xml:space="preserve"> </w:t>
      </w:r>
      <w:r>
        <w:rPr>
          <w:color w:val="808080"/>
          <w:sz w:val="28"/>
        </w:rPr>
        <w:t>(FFS)</w:t>
      </w:r>
    </w:p>
    <w:p w:rsidR="00AB75FE" w:rsidRDefault="00AB75FE">
      <w:pPr>
        <w:spacing w:line="700" w:lineRule="auto"/>
        <w:rPr>
          <w:rFonts w:ascii="Courier New" w:hAnsi="Courier New"/>
          <w:sz w:val="28"/>
        </w:rPr>
        <w:sectPr w:rsidR="00AB75FE">
          <w:pgSz w:w="12240" w:h="15840"/>
          <w:pgMar w:top="1440" w:right="1320" w:bottom="1060" w:left="1340" w:header="0" w:footer="872" w:gutter="0"/>
          <w:cols w:space="720"/>
        </w:sectPr>
      </w:pPr>
    </w:p>
    <w:p w:rsidR="00AB75FE" w:rsidRDefault="002061E4">
      <w:pPr>
        <w:pStyle w:val="Heading1"/>
        <w:spacing w:line="487" w:lineRule="exact"/>
        <w:rPr>
          <w:rFonts w:ascii="Calibri"/>
        </w:rPr>
      </w:pPr>
      <w:r>
        <w:rPr>
          <w:rFonts w:ascii="Calibri"/>
          <w:color w:val="808080"/>
        </w:rPr>
        <w:t>Individual Providers</w:t>
      </w:r>
    </w:p>
    <w:p w:rsidR="00AB75FE" w:rsidRDefault="002061E4">
      <w:pPr>
        <w:pStyle w:val="Heading2"/>
        <w:spacing w:before="1" w:line="240" w:lineRule="auto"/>
        <w:rPr>
          <w:u w:val="none"/>
        </w:rPr>
      </w:pPr>
      <w:r>
        <w:rPr>
          <w:u w:val="thick"/>
        </w:rPr>
        <w:t>North American Mental Health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before="1" w:line="346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National Provider</w:t>
      </w:r>
      <w:r>
        <w:rPr>
          <w:spacing w:val="-3"/>
          <w:sz w:val="28"/>
        </w:rPr>
        <w:t xml:space="preserve"> </w:t>
      </w:r>
      <w:r>
        <w:rPr>
          <w:sz w:val="28"/>
        </w:rPr>
        <w:t>Identifier:</w:t>
      </w:r>
    </w:p>
    <w:p w:rsidR="00AB75FE" w:rsidRDefault="00B13593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line="336" w:lineRule="exact"/>
        <w:ind w:hanging="361"/>
        <w:rPr>
          <w:sz w:val="28"/>
        </w:rPr>
      </w:pPr>
      <w:r>
        <w:rPr>
          <w:sz w:val="28"/>
          <w:u w:val="single"/>
        </w:rPr>
        <w:t>Alisha Woods</w:t>
      </w:r>
      <w:r>
        <w:rPr>
          <w:sz w:val="28"/>
        </w:rPr>
        <w:t>- 1972956068</w:t>
      </w:r>
    </w:p>
    <w:p w:rsidR="00AB75FE" w:rsidRDefault="002061E4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line="341" w:lineRule="exact"/>
        <w:ind w:hanging="361"/>
        <w:rPr>
          <w:sz w:val="28"/>
        </w:rPr>
      </w:pPr>
      <w:r>
        <w:rPr>
          <w:sz w:val="28"/>
          <w:u w:val="single"/>
        </w:rPr>
        <w:t>Tessa Sale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-</w:t>
      </w:r>
      <w:r>
        <w:rPr>
          <w:sz w:val="28"/>
        </w:rPr>
        <w:t>1912357922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before="2" w:line="346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California License</w:t>
      </w:r>
      <w:r>
        <w:rPr>
          <w:spacing w:val="-3"/>
          <w:sz w:val="28"/>
        </w:rPr>
        <w:t xml:space="preserve"> </w:t>
      </w:r>
      <w:r>
        <w:rPr>
          <w:sz w:val="28"/>
        </w:rPr>
        <w:t>Type/Number:</w:t>
      </w:r>
    </w:p>
    <w:p w:rsidR="00AB75FE" w:rsidRDefault="00B13593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line="337" w:lineRule="exact"/>
        <w:ind w:hanging="361"/>
        <w:rPr>
          <w:sz w:val="28"/>
        </w:rPr>
      </w:pPr>
      <w:r>
        <w:rPr>
          <w:sz w:val="28"/>
        </w:rPr>
        <w:t>Alisha Woods – Registered Psychological Assistant #PSB94022660</w:t>
      </w:r>
    </w:p>
    <w:p w:rsidR="00AB75FE" w:rsidRDefault="002061E4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before="1" w:line="341" w:lineRule="exact"/>
        <w:ind w:hanging="361"/>
        <w:rPr>
          <w:sz w:val="28"/>
        </w:rPr>
      </w:pPr>
      <w:r>
        <w:rPr>
          <w:sz w:val="28"/>
        </w:rPr>
        <w:t>Tessa Sale - Therapist , LMFT</w:t>
      </w:r>
      <w:r>
        <w:rPr>
          <w:spacing w:val="-9"/>
          <w:sz w:val="28"/>
        </w:rPr>
        <w:t xml:space="preserve"> </w:t>
      </w:r>
      <w:r>
        <w:rPr>
          <w:sz w:val="28"/>
        </w:rPr>
        <w:t>#111203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Address: Tele Health Crisis</w:t>
      </w:r>
      <w:r>
        <w:rPr>
          <w:spacing w:val="-8"/>
          <w:sz w:val="28"/>
        </w:rPr>
        <w:t xml:space="preserve"> </w:t>
      </w:r>
      <w:r>
        <w:rPr>
          <w:sz w:val="28"/>
        </w:rPr>
        <w:t>Service</w:t>
      </w:r>
    </w:p>
    <w:p w:rsidR="00AB75FE" w:rsidRDefault="002061E4">
      <w:pPr>
        <w:pStyle w:val="BodyText"/>
        <w:spacing w:line="342" w:lineRule="exact"/>
        <w:ind w:left="1180" w:firstLine="0"/>
      </w:pPr>
      <w:r>
        <w:rPr>
          <w:rFonts w:ascii="Courier New"/>
        </w:rPr>
        <w:t xml:space="preserve">o </w:t>
      </w:r>
      <w:r>
        <w:t>Phone: 1-888-530-8688 or 530-251-8101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2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Population Served: Child, Adolescents, &amp;</w:t>
      </w:r>
      <w:r>
        <w:rPr>
          <w:spacing w:val="-8"/>
          <w:sz w:val="28"/>
        </w:rPr>
        <w:t xml:space="preserve"> </w:t>
      </w:r>
      <w:r>
        <w:rPr>
          <w:sz w:val="28"/>
        </w:rPr>
        <w:t>Adults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2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Completed Cultural Competency</w:t>
      </w:r>
      <w:r>
        <w:rPr>
          <w:spacing w:val="-5"/>
          <w:sz w:val="28"/>
        </w:rPr>
        <w:t xml:space="preserve"> </w:t>
      </w:r>
      <w:r>
        <w:rPr>
          <w:sz w:val="28"/>
        </w:rPr>
        <w:t>Training:</w:t>
      </w:r>
    </w:p>
    <w:p w:rsidR="00AB75FE" w:rsidRDefault="002061E4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line="341" w:lineRule="exact"/>
        <w:ind w:hanging="361"/>
        <w:rPr>
          <w:sz w:val="28"/>
        </w:rPr>
      </w:pPr>
      <w:r>
        <w:rPr>
          <w:sz w:val="28"/>
        </w:rPr>
        <w:t>Tessa Sale – October</w:t>
      </w:r>
      <w:r>
        <w:rPr>
          <w:spacing w:val="-4"/>
          <w:sz w:val="28"/>
        </w:rPr>
        <w:t xml:space="preserve"> </w:t>
      </w:r>
      <w:r>
        <w:rPr>
          <w:sz w:val="28"/>
        </w:rPr>
        <w:t>2020</w:t>
      </w:r>
    </w:p>
    <w:p w:rsidR="00AB75FE" w:rsidRDefault="00AB75FE">
      <w:pPr>
        <w:spacing w:line="341" w:lineRule="exact"/>
        <w:rPr>
          <w:sz w:val="28"/>
        </w:rPr>
        <w:sectPr w:rsidR="00AB75FE">
          <w:pgSz w:w="12240" w:h="15840"/>
          <w:pgMar w:top="1440" w:right="1320" w:bottom="1060" w:left="1340" w:header="0" w:footer="872" w:gutter="0"/>
          <w:cols w:space="720"/>
        </w:sectPr>
      </w:pPr>
    </w:p>
    <w:p w:rsidR="00AB75FE" w:rsidRDefault="002061E4">
      <w:pPr>
        <w:pStyle w:val="Heading1"/>
        <w:spacing w:line="487" w:lineRule="exact"/>
        <w:rPr>
          <w:rFonts w:ascii="Calibri"/>
        </w:rPr>
      </w:pPr>
      <w:r>
        <w:rPr>
          <w:rFonts w:ascii="Calibri"/>
          <w:color w:val="808080"/>
        </w:rPr>
        <w:t>Organizational Providers</w:t>
      </w:r>
    </w:p>
    <w:p w:rsidR="00AB75FE" w:rsidRDefault="00AB75FE">
      <w:pPr>
        <w:pStyle w:val="BodyText"/>
        <w:spacing w:before="2" w:line="240" w:lineRule="auto"/>
        <w:ind w:left="0" w:firstLine="0"/>
        <w:rPr>
          <w:sz w:val="40"/>
        </w:rPr>
      </w:pPr>
    </w:p>
    <w:p w:rsidR="00AB75FE" w:rsidRDefault="002061E4">
      <w:pPr>
        <w:pStyle w:val="Heading2"/>
        <w:rPr>
          <w:u w:val="none"/>
        </w:rPr>
      </w:pPr>
      <w:r>
        <w:rPr>
          <w:u w:val="thick"/>
        </w:rPr>
        <w:t>Progress House</w:t>
      </w:r>
    </w:p>
    <w:p w:rsidR="00AB75FE" w:rsidRDefault="007C700E">
      <w:pPr>
        <w:pStyle w:val="BodyText"/>
        <w:spacing w:line="341" w:lineRule="exact"/>
        <w:ind w:left="100" w:firstLine="0"/>
      </w:pPr>
      <w:hyperlink r:id="rId34">
        <w:r w:rsidR="002061E4">
          <w:rPr>
            <w:color w:val="5B9BD4"/>
            <w:u w:val="single" w:color="5B9BD4"/>
          </w:rPr>
          <w:t>https://progresshouseinc.org/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National Provider Identifier:</w:t>
      </w:r>
      <w:r>
        <w:rPr>
          <w:spacing w:val="-4"/>
          <w:sz w:val="28"/>
        </w:rPr>
        <w:t xml:space="preserve"> </w:t>
      </w:r>
      <w:r>
        <w:rPr>
          <w:sz w:val="28"/>
        </w:rPr>
        <w:t>1043542707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California License Type/Number: Residential Recovery</w:t>
      </w:r>
      <w:r>
        <w:rPr>
          <w:spacing w:val="-10"/>
          <w:sz w:val="28"/>
        </w:rPr>
        <w:t xml:space="preserve"> </w:t>
      </w:r>
      <w:r>
        <w:rPr>
          <w:sz w:val="28"/>
        </w:rPr>
        <w:t>Program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5" w:lineRule="exact"/>
        <w:ind w:hanging="361"/>
        <w:rPr>
          <w:rFonts w:ascii="Symbol" w:hAnsi="Symbol"/>
          <w:sz w:val="28"/>
        </w:rPr>
      </w:pPr>
      <w:r>
        <w:rPr>
          <w:sz w:val="28"/>
        </w:rPr>
        <w:t>Address: 2844 Coloma Rd, Placerville, Ca</w:t>
      </w:r>
      <w:r>
        <w:rPr>
          <w:spacing w:val="-13"/>
          <w:sz w:val="28"/>
        </w:rPr>
        <w:t xml:space="preserve"> </w:t>
      </w:r>
      <w:r>
        <w:rPr>
          <w:sz w:val="28"/>
        </w:rPr>
        <w:t>95667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Note: Facility is ADA</w:t>
      </w:r>
      <w:r>
        <w:rPr>
          <w:spacing w:val="-9"/>
          <w:sz w:val="28"/>
        </w:rPr>
        <w:t xml:space="preserve"> </w:t>
      </w:r>
      <w:r>
        <w:rPr>
          <w:sz w:val="28"/>
        </w:rPr>
        <w:t>Compliant.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sz w:val="28"/>
        </w:rPr>
      </w:pPr>
      <w:r>
        <w:rPr>
          <w:sz w:val="28"/>
        </w:rPr>
        <w:t>Phone: (530)</w:t>
      </w:r>
      <w:r>
        <w:rPr>
          <w:spacing w:val="-4"/>
          <w:sz w:val="28"/>
        </w:rPr>
        <w:t xml:space="preserve"> </w:t>
      </w:r>
      <w:r>
        <w:rPr>
          <w:sz w:val="28"/>
        </w:rPr>
        <w:t>626-9240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Service Specialties: Substance Abuse</w:t>
      </w:r>
      <w:r>
        <w:rPr>
          <w:spacing w:val="-10"/>
          <w:sz w:val="28"/>
        </w:rPr>
        <w:t xml:space="preserve"> </w:t>
      </w:r>
      <w:r>
        <w:rPr>
          <w:sz w:val="28"/>
        </w:rPr>
        <w:t>Rehabilitation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Population Served:</w:t>
      </w:r>
      <w:r>
        <w:rPr>
          <w:spacing w:val="-4"/>
          <w:sz w:val="28"/>
        </w:rPr>
        <w:t xml:space="preserve"> </w:t>
      </w:r>
      <w:r>
        <w:rPr>
          <w:sz w:val="28"/>
        </w:rPr>
        <w:t>Adults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Other Non-English Languages:</w:t>
      </w:r>
      <w:r>
        <w:rPr>
          <w:spacing w:val="-6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Completed Cultural Competency</w:t>
      </w:r>
      <w:r>
        <w:rPr>
          <w:spacing w:val="-5"/>
          <w:sz w:val="28"/>
        </w:rPr>
        <w:t xml:space="preserve"> </w:t>
      </w:r>
      <w:r>
        <w:rPr>
          <w:sz w:val="28"/>
        </w:rPr>
        <w:t>Training: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41" w:lineRule="exact"/>
        <w:ind w:hanging="361"/>
        <w:rPr>
          <w:rFonts w:ascii="Symbol" w:hAnsi="Symbol"/>
          <w:sz w:val="24"/>
        </w:rPr>
      </w:pPr>
      <w:r>
        <w:rPr>
          <w:sz w:val="28"/>
        </w:rPr>
        <w:t>Accepting New Clients: Check for bed</w:t>
      </w:r>
      <w:r>
        <w:rPr>
          <w:spacing w:val="-8"/>
          <w:sz w:val="28"/>
        </w:rPr>
        <w:t xml:space="preserve"> </w:t>
      </w:r>
      <w:r>
        <w:rPr>
          <w:sz w:val="28"/>
        </w:rPr>
        <w:t>availability.</w:t>
      </w:r>
    </w:p>
    <w:p w:rsidR="00AB75FE" w:rsidRDefault="00AB75FE">
      <w:pPr>
        <w:pStyle w:val="BodyText"/>
        <w:spacing w:before="11" w:line="240" w:lineRule="auto"/>
        <w:ind w:left="0" w:firstLine="0"/>
        <w:rPr>
          <w:sz w:val="23"/>
        </w:rPr>
      </w:pPr>
    </w:p>
    <w:p w:rsidR="00AB75FE" w:rsidRDefault="002061E4">
      <w:pPr>
        <w:pStyle w:val="Heading2"/>
        <w:rPr>
          <w:u w:val="none"/>
        </w:rPr>
      </w:pPr>
      <w:r>
        <w:rPr>
          <w:u w:val="thick"/>
        </w:rPr>
        <w:t>Visions of The Cross</w:t>
      </w:r>
    </w:p>
    <w:p w:rsidR="00AB75FE" w:rsidRDefault="007C700E">
      <w:pPr>
        <w:pStyle w:val="BodyText"/>
        <w:spacing w:line="341" w:lineRule="exact"/>
        <w:ind w:left="100" w:firstLine="0"/>
      </w:pPr>
      <w:hyperlink r:id="rId35">
        <w:r w:rsidR="002061E4">
          <w:rPr>
            <w:color w:val="0462C1"/>
            <w:u w:val="single" w:color="0462C1"/>
          </w:rPr>
          <w:t>https://www.visionsofthecross.com/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National Provider Identifier:</w:t>
      </w:r>
      <w:r>
        <w:rPr>
          <w:spacing w:val="-5"/>
          <w:sz w:val="28"/>
        </w:rPr>
        <w:t xml:space="preserve"> </w:t>
      </w:r>
      <w:r>
        <w:rPr>
          <w:sz w:val="28"/>
        </w:rPr>
        <w:t>1487952370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California License Type/Number: Residential Recovery</w:t>
      </w:r>
      <w:r>
        <w:rPr>
          <w:spacing w:val="-11"/>
          <w:sz w:val="28"/>
        </w:rPr>
        <w:t xml:space="preserve"> </w:t>
      </w:r>
      <w:r>
        <w:rPr>
          <w:sz w:val="28"/>
        </w:rPr>
        <w:t>Program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Address: 3617 Ricardo Ave, Redding, Ca</w:t>
      </w:r>
      <w:r>
        <w:rPr>
          <w:spacing w:val="-11"/>
          <w:sz w:val="28"/>
        </w:rPr>
        <w:t xml:space="preserve"> </w:t>
      </w:r>
      <w:r>
        <w:rPr>
          <w:sz w:val="28"/>
        </w:rPr>
        <w:t>96002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Note: Facility is ADA</w:t>
      </w:r>
      <w:r>
        <w:rPr>
          <w:spacing w:val="-9"/>
          <w:sz w:val="28"/>
        </w:rPr>
        <w:t xml:space="preserve"> </w:t>
      </w:r>
      <w:r>
        <w:rPr>
          <w:sz w:val="28"/>
        </w:rPr>
        <w:t>Compliant.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2" w:lineRule="exact"/>
        <w:ind w:hanging="361"/>
        <w:rPr>
          <w:rFonts w:ascii="Symbol" w:hAnsi="Symbol"/>
          <w:sz w:val="28"/>
        </w:rPr>
      </w:pPr>
      <w:r>
        <w:rPr>
          <w:sz w:val="28"/>
        </w:rPr>
        <w:t>Phone: (530)</w:t>
      </w:r>
      <w:r>
        <w:rPr>
          <w:spacing w:val="-4"/>
          <w:sz w:val="28"/>
        </w:rPr>
        <w:t xml:space="preserve"> </w:t>
      </w:r>
      <w:r>
        <w:rPr>
          <w:sz w:val="28"/>
        </w:rPr>
        <w:t>722-1114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Service Specialties: Substance Abuse</w:t>
      </w:r>
      <w:r>
        <w:rPr>
          <w:spacing w:val="-10"/>
          <w:sz w:val="28"/>
        </w:rPr>
        <w:t xml:space="preserve"> </w:t>
      </w:r>
      <w:r>
        <w:rPr>
          <w:sz w:val="28"/>
        </w:rPr>
        <w:t>Rehabilitation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Population Served:</w:t>
      </w:r>
      <w:r>
        <w:rPr>
          <w:spacing w:val="-4"/>
          <w:sz w:val="28"/>
        </w:rPr>
        <w:t xml:space="preserve"> </w:t>
      </w:r>
      <w:r>
        <w:rPr>
          <w:sz w:val="28"/>
        </w:rPr>
        <w:t>Adults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Other Non-English Languages:</w:t>
      </w:r>
      <w:r>
        <w:rPr>
          <w:spacing w:val="-6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5" w:lineRule="exact"/>
        <w:ind w:hanging="361"/>
        <w:rPr>
          <w:rFonts w:ascii="Symbol" w:hAnsi="Symbol"/>
          <w:sz w:val="28"/>
        </w:rPr>
      </w:pPr>
      <w:r>
        <w:rPr>
          <w:sz w:val="28"/>
        </w:rPr>
        <w:t>Completed Cultural Competency Training:</w:t>
      </w:r>
      <w:r>
        <w:rPr>
          <w:spacing w:val="-6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41" w:lineRule="exact"/>
        <w:ind w:hanging="361"/>
        <w:rPr>
          <w:rFonts w:ascii="Symbol" w:hAnsi="Symbol"/>
          <w:sz w:val="24"/>
        </w:rPr>
      </w:pPr>
      <w:r>
        <w:rPr>
          <w:sz w:val="28"/>
        </w:rPr>
        <w:t>Accepting New Clients: Check for bed</w:t>
      </w:r>
      <w:r>
        <w:rPr>
          <w:spacing w:val="-8"/>
          <w:sz w:val="28"/>
        </w:rPr>
        <w:t xml:space="preserve"> </w:t>
      </w:r>
      <w:r>
        <w:rPr>
          <w:sz w:val="28"/>
        </w:rPr>
        <w:t>availability.</w:t>
      </w:r>
    </w:p>
    <w:p w:rsidR="00AB75FE" w:rsidRDefault="00AB75FE">
      <w:pPr>
        <w:spacing w:line="341" w:lineRule="exact"/>
        <w:rPr>
          <w:rFonts w:ascii="Symbol" w:hAnsi="Symbol"/>
          <w:sz w:val="24"/>
        </w:rPr>
        <w:sectPr w:rsidR="00AB75FE">
          <w:pgSz w:w="12240" w:h="15840"/>
          <w:pgMar w:top="1440" w:right="1320" w:bottom="1060" w:left="1340" w:header="0" w:footer="872" w:gutter="0"/>
          <w:cols w:space="720"/>
        </w:sectPr>
      </w:pPr>
    </w:p>
    <w:p w:rsidR="00AB75FE" w:rsidRDefault="002061E4">
      <w:pPr>
        <w:pStyle w:val="Heading2"/>
        <w:spacing w:before="1"/>
        <w:rPr>
          <w:u w:val="none"/>
        </w:rPr>
      </w:pPr>
      <w:r>
        <w:rPr>
          <w:u w:val="thick"/>
        </w:rPr>
        <w:t>Empire Recovery Center</w:t>
      </w:r>
    </w:p>
    <w:p w:rsidR="00AB75FE" w:rsidRDefault="007C700E">
      <w:pPr>
        <w:pStyle w:val="BodyText"/>
        <w:spacing w:line="341" w:lineRule="exact"/>
        <w:ind w:left="100" w:firstLine="0"/>
      </w:pPr>
      <w:hyperlink r:id="rId36">
        <w:r w:rsidR="002061E4">
          <w:rPr>
            <w:color w:val="0462C1"/>
            <w:u w:val="single" w:color="0462C1"/>
          </w:rPr>
          <w:t>https://www.empirerecoverycenter.org/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National Provider Identifier:</w:t>
      </w:r>
      <w:r>
        <w:rPr>
          <w:spacing w:val="-5"/>
          <w:sz w:val="28"/>
        </w:rPr>
        <w:t xml:space="preserve"> </w:t>
      </w:r>
      <w:r>
        <w:rPr>
          <w:sz w:val="28"/>
        </w:rPr>
        <w:t>1639387558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California License Type/Number: Residential Recovery</w:t>
      </w:r>
      <w:r>
        <w:rPr>
          <w:spacing w:val="-11"/>
          <w:sz w:val="28"/>
        </w:rPr>
        <w:t xml:space="preserve"> </w:t>
      </w:r>
      <w:r>
        <w:rPr>
          <w:sz w:val="28"/>
        </w:rPr>
        <w:t>Program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5" w:lineRule="exact"/>
        <w:ind w:hanging="361"/>
        <w:rPr>
          <w:rFonts w:ascii="Symbol" w:hAnsi="Symbol"/>
          <w:sz w:val="28"/>
        </w:rPr>
      </w:pPr>
      <w:r>
        <w:rPr>
          <w:sz w:val="28"/>
        </w:rPr>
        <w:t>Address: 1237 California St, Redding, Ca</w:t>
      </w:r>
      <w:r>
        <w:rPr>
          <w:spacing w:val="-10"/>
          <w:sz w:val="28"/>
        </w:rPr>
        <w:t xml:space="preserve"> </w:t>
      </w:r>
      <w:r>
        <w:rPr>
          <w:sz w:val="28"/>
        </w:rPr>
        <w:t>96001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Note: Facility is ADA</w:t>
      </w:r>
      <w:r>
        <w:rPr>
          <w:spacing w:val="-9"/>
          <w:sz w:val="28"/>
        </w:rPr>
        <w:t xml:space="preserve"> </w:t>
      </w:r>
      <w:r>
        <w:rPr>
          <w:sz w:val="28"/>
        </w:rPr>
        <w:t>Compliant.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sz w:val="28"/>
        </w:rPr>
      </w:pPr>
      <w:r>
        <w:rPr>
          <w:sz w:val="28"/>
        </w:rPr>
        <w:t>Phone: (530)</w:t>
      </w:r>
      <w:r>
        <w:rPr>
          <w:spacing w:val="-4"/>
          <w:sz w:val="28"/>
        </w:rPr>
        <w:t xml:space="preserve"> </w:t>
      </w:r>
      <w:r>
        <w:rPr>
          <w:sz w:val="28"/>
        </w:rPr>
        <w:t>243-7470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Service Specialties: Substance Abuse</w:t>
      </w:r>
      <w:r>
        <w:rPr>
          <w:spacing w:val="-10"/>
          <w:sz w:val="28"/>
        </w:rPr>
        <w:t xml:space="preserve"> </w:t>
      </w:r>
      <w:r>
        <w:rPr>
          <w:sz w:val="28"/>
        </w:rPr>
        <w:t>Rehabilitation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Population Served:</w:t>
      </w:r>
      <w:r>
        <w:rPr>
          <w:spacing w:val="-4"/>
          <w:sz w:val="28"/>
        </w:rPr>
        <w:t xml:space="preserve"> </w:t>
      </w:r>
      <w:r>
        <w:rPr>
          <w:sz w:val="28"/>
        </w:rPr>
        <w:t>Adults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Other Non-English Languages:</w:t>
      </w:r>
      <w:r>
        <w:rPr>
          <w:spacing w:val="-6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Completed Cultural Competency Training:</w:t>
      </w:r>
      <w:r>
        <w:rPr>
          <w:spacing w:val="-6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Accepting New Clients: Check for bed</w:t>
      </w:r>
      <w:r>
        <w:rPr>
          <w:spacing w:val="-8"/>
          <w:sz w:val="28"/>
        </w:rPr>
        <w:t xml:space="preserve"> </w:t>
      </w:r>
      <w:r>
        <w:rPr>
          <w:sz w:val="28"/>
        </w:rPr>
        <w:t>availability.</w:t>
      </w:r>
    </w:p>
    <w:p w:rsidR="00AB75FE" w:rsidRDefault="00AB75FE">
      <w:pPr>
        <w:pStyle w:val="BodyText"/>
        <w:spacing w:before="11" w:line="240" w:lineRule="auto"/>
        <w:ind w:left="0" w:firstLine="0"/>
        <w:rPr>
          <w:sz w:val="27"/>
        </w:rPr>
      </w:pPr>
    </w:p>
    <w:p w:rsidR="00AB75FE" w:rsidRDefault="002061E4">
      <w:pPr>
        <w:pStyle w:val="Heading2"/>
        <w:rPr>
          <w:u w:val="none"/>
        </w:rPr>
      </w:pPr>
      <w:r>
        <w:rPr>
          <w:u w:val="thick"/>
        </w:rPr>
        <w:t>Youth for Change</w:t>
      </w:r>
    </w:p>
    <w:p w:rsidR="00AB75FE" w:rsidRDefault="007C700E">
      <w:pPr>
        <w:pStyle w:val="BodyText"/>
        <w:spacing w:line="341" w:lineRule="exact"/>
        <w:ind w:left="100" w:firstLine="0"/>
      </w:pPr>
      <w:hyperlink r:id="rId37">
        <w:r w:rsidR="002061E4">
          <w:rPr>
            <w:color w:val="0462C1"/>
            <w:u w:val="single" w:color="0462C1"/>
          </w:rPr>
          <w:t>https://youthforchange.org/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National Provider Identifier:</w:t>
      </w:r>
      <w:r>
        <w:rPr>
          <w:spacing w:val="-4"/>
          <w:sz w:val="28"/>
        </w:rPr>
        <w:t xml:space="preserve"> </w:t>
      </w:r>
      <w:r>
        <w:rPr>
          <w:sz w:val="28"/>
        </w:rPr>
        <w:t>1821135849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California License Type/Number: Level Group</w:t>
      </w:r>
      <w:r>
        <w:rPr>
          <w:spacing w:val="-10"/>
          <w:sz w:val="28"/>
        </w:rPr>
        <w:t xml:space="preserve"> </w:t>
      </w:r>
      <w:r>
        <w:rPr>
          <w:sz w:val="28"/>
        </w:rPr>
        <w:t>Home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Address:7204 Skyway, Paradise, Ca</w:t>
      </w:r>
      <w:r>
        <w:rPr>
          <w:spacing w:val="-10"/>
          <w:sz w:val="28"/>
        </w:rPr>
        <w:t xml:space="preserve"> </w:t>
      </w:r>
      <w:r>
        <w:rPr>
          <w:sz w:val="28"/>
        </w:rPr>
        <w:t>95969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Note: Facility is ADA</w:t>
      </w:r>
      <w:r>
        <w:rPr>
          <w:spacing w:val="-5"/>
          <w:sz w:val="28"/>
        </w:rPr>
        <w:t xml:space="preserve"> </w:t>
      </w:r>
      <w:r>
        <w:rPr>
          <w:sz w:val="28"/>
        </w:rPr>
        <w:t>Compliant.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sz w:val="28"/>
        </w:rPr>
      </w:pPr>
      <w:r>
        <w:rPr>
          <w:sz w:val="28"/>
        </w:rPr>
        <w:t>Phone: (530)</w:t>
      </w:r>
      <w:r>
        <w:rPr>
          <w:spacing w:val="-4"/>
          <w:sz w:val="28"/>
        </w:rPr>
        <w:t xml:space="preserve"> </w:t>
      </w:r>
      <w:r>
        <w:rPr>
          <w:sz w:val="28"/>
        </w:rPr>
        <w:t>872-2103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Service Specialties:</w:t>
      </w:r>
      <w:r>
        <w:rPr>
          <w:spacing w:val="-4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Population Served:</w:t>
      </w:r>
      <w:r>
        <w:rPr>
          <w:spacing w:val="-4"/>
          <w:sz w:val="28"/>
        </w:rPr>
        <w:t xml:space="preserve"> </w:t>
      </w:r>
      <w:r>
        <w:rPr>
          <w:sz w:val="28"/>
        </w:rPr>
        <w:t>Adolescents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Other Non-English Languages: AT&amp;T Line,</w:t>
      </w:r>
      <w:r>
        <w:rPr>
          <w:spacing w:val="-9"/>
          <w:sz w:val="28"/>
        </w:rPr>
        <w:t xml:space="preserve"> </w:t>
      </w:r>
      <w:r>
        <w:rPr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Completed Cultural Competency Training: Multicultural Services</w:t>
      </w:r>
      <w:r>
        <w:rPr>
          <w:spacing w:val="-15"/>
          <w:sz w:val="28"/>
        </w:rPr>
        <w:t xml:space="preserve"> </w:t>
      </w:r>
      <w:r>
        <w:rPr>
          <w:sz w:val="28"/>
        </w:rPr>
        <w:t>Available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Accepting New Clients: Check for bed</w:t>
      </w:r>
      <w:r>
        <w:rPr>
          <w:spacing w:val="-8"/>
          <w:sz w:val="28"/>
        </w:rPr>
        <w:t xml:space="preserve"> </w:t>
      </w:r>
      <w:r>
        <w:rPr>
          <w:sz w:val="28"/>
        </w:rPr>
        <w:t>availability.</w:t>
      </w:r>
    </w:p>
    <w:p w:rsidR="00AB75FE" w:rsidRDefault="00AB75FE">
      <w:pPr>
        <w:rPr>
          <w:rFonts w:ascii="Symbol" w:hAnsi="Symbol"/>
          <w:sz w:val="28"/>
        </w:rPr>
        <w:sectPr w:rsidR="00AB75FE">
          <w:pgSz w:w="12240" w:h="15840"/>
          <w:pgMar w:top="1440" w:right="1320" w:bottom="1060" w:left="1340" w:header="0" w:footer="872" w:gutter="0"/>
          <w:cols w:space="720"/>
        </w:sectPr>
      </w:pPr>
    </w:p>
    <w:p w:rsidR="00AB75FE" w:rsidRDefault="002061E4">
      <w:pPr>
        <w:pStyle w:val="Heading2"/>
        <w:spacing w:before="1"/>
        <w:rPr>
          <w:u w:val="none"/>
        </w:rPr>
      </w:pPr>
      <w:r>
        <w:rPr>
          <w:u w:val="thick"/>
        </w:rPr>
        <w:t>Seneca Family of Services</w:t>
      </w:r>
    </w:p>
    <w:p w:rsidR="00AB75FE" w:rsidRDefault="007C700E">
      <w:pPr>
        <w:pStyle w:val="BodyText"/>
        <w:spacing w:line="341" w:lineRule="exact"/>
        <w:ind w:left="100" w:firstLine="0"/>
      </w:pPr>
      <w:hyperlink r:id="rId38">
        <w:r w:rsidR="002061E4">
          <w:rPr>
            <w:color w:val="0462C1"/>
            <w:u w:val="single" w:color="0462C1"/>
          </w:rPr>
          <w:t>https://www.senecafoa.org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National Provider Identifier:</w:t>
      </w:r>
      <w:r>
        <w:rPr>
          <w:spacing w:val="-5"/>
          <w:sz w:val="28"/>
        </w:rPr>
        <w:t xml:space="preserve"> </w:t>
      </w:r>
      <w:r>
        <w:rPr>
          <w:sz w:val="28"/>
        </w:rPr>
        <w:t>1114001906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California License Type/Number:</w:t>
      </w:r>
      <w:r>
        <w:rPr>
          <w:spacing w:val="-7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5" w:lineRule="exact"/>
        <w:ind w:hanging="361"/>
        <w:rPr>
          <w:rFonts w:ascii="Symbol" w:hAnsi="Symbol"/>
          <w:sz w:val="28"/>
        </w:rPr>
      </w:pPr>
      <w:r>
        <w:rPr>
          <w:sz w:val="28"/>
        </w:rPr>
        <w:t>Address: 2275 Arlington Dr., San Leandro, Ca</w:t>
      </w:r>
      <w:r>
        <w:rPr>
          <w:spacing w:val="-15"/>
          <w:sz w:val="28"/>
        </w:rPr>
        <w:t xml:space="preserve"> </w:t>
      </w:r>
      <w:r>
        <w:rPr>
          <w:sz w:val="28"/>
        </w:rPr>
        <w:t>94578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Note: Facility is ADA</w:t>
      </w:r>
      <w:r>
        <w:rPr>
          <w:spacing w:val="-6"/>
          <w:sz w:val="28"/>
        </w:rPr>
        <w:t xml:space="preserve"> </w:t>
      </w:r>
      <w:r>
        <w:rPr>
          <w:sz w:val="28"/>
        </w:rPr>
        <w:t>Compliant.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sz w:val="28"/>
        </w:rPr>
      </w:pPr>
      <w:r>
        <w:rPr>
          <w:sz w:val="28"/>
        </w:rPr>
        <w:t>Phone: (510)</w:t>
      </w:r>
      <w:r>
        <w:rPr>
          <w:spacing w:val="-4"/>
          <w:sz w:val="28"/>
        </w:rPr>
        <w:t xml:space="preserve"> </w:t>
      </w:r>
      <w:r>
        <w:rPr>
          <w:sz w:val="28"/>
        </w:rPr>
        <w:t>654-4004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Service Specialties:</w:t>
      </w:r>
      <w:r>
        <w:rPr>
          <w:spacing w:val="-5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Population Served: Children &amp;</w:t>
      </w:r>
      <w:r>
        <w:rPr>
          <w:spacing w:val="-7"/>
          <w:sz w:val="28"/>
        </w:rPr>
        <w:t xml:space="preserve"> </w:t>
      </w:r>
      <w:r>
        <w:rPr>
          <w:sz w:val="28"/>
        </w:rPr>
        <w:t>Adolescents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Other Non-English Languages:</w:t>
      </w:r>
      <w:r>
        <w:rPr>
          <w:spacing w:val="-6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Completed Cultural Competency Training:</w:t>
      </w:r>
      <w:r>
        <w:rPr>
          <w:spacing w:val="-6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Accepting New Clients: Check for bed</w:t>
      </w:r>
      <w:r>
        <w:rPr>
          <w:spacing w:val="-8"/>
          <w:sz w:val="28"/>
        </w:rPr>
        <w:t xml:space="preserve"> </w:t>
      </w:r>
      <w:r>
        <w:rPr>
          <w:sz w:val="28"/>
        </w:rPr>
        <w:t>availability.</w:t>
      </w:r>
    </w:p>
    <w:p w:rsidR="00AB75FE" w:rsidRDefault="00AB75FE">
      <w:pPr>
        <w:pStyle w:val="BodyText"/>
        <w:spacing w:before="11" w:line="240" w:lineRule="auto"/>
        <w:ind w:left="0" w:firstLine="0"/>
        <w:rPr>
          <w:sz w:val="27"/>
        </w:rPr>
      </w:pPr>
    </w:p>
    <w:p w:rsidR="00AB75FE" w:rsidRDefault="002061E4">
      <w:pPr>
        <w:pStyle w:val="Heading2"/>
        <w:rPr>
          <w:u w:val="none"/>
        </w:rPr>
      </w:pPr>
      <w:r>
        <w:rPr>
          <w:u w:val="thick"/>
        </w:rPr>
        <w:t>St. Vincent’s School for Boys</w:t>
      </w:r>
    </w:p>
    <w:p w:rsidR="00AB75FE" w:rsidRDefault="007C700E">
      <w:pPr>
        <w:ind w:left="100" w:right="885"/>
        <w:rPr>
          <w:sz w:val="24"/>
        </w:rPr>
      </w:pPr>
      <w:hyperlink r:id="rId39">
        <w:r w:rsidR="002061E4">
          <w:rPr>
            <w:color w:val="0462C1"/>
            <w:sz w:val="24"/>
            <w:u w:val="single" w:color="0462C1"/>
          </w:rPr>
          <w:t>https://www.catholiccharitiessf.orh/what-we-do/children-youth/st-vincents-school-for-</w:t>
        </w:r>
      </w:hyperlink>
      <w:r w:rsidR="002061E4">
        <w:rPr>
          <w:color w:val="0462C1"/>
          <w:sz w:val="24"/>
        </w:rPr>
        <w:t xml:space="preserve"> </w:t>
      </w:r>
      <w:hyperlink r:id="rId40">
        <w:r w:rsidR="002061E4">
          <w:rPr>
            <w:color w:val="0462C1"/>
            <w:sz w:val="24"/>
            <w:u w:val="single" w:color="0462C1"/>
          </w:rPr>
          <w:t>boys.html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National Provider Identifier:</w:t>
      </w:r>
      <w:r>
        <w:rPr>
          <w:spacing w:val="-5"/>
          <w:sz w:val="28"/>
        </w:rPr>
        <w:t xml:space="preserve"> </w:t>
      </w:r>
      <w:r>
        <w:rPr>
          <w:sz w:val="28"/>
        </w:rPr>
        <w:t>1174066476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California License Type/Number: Group</w:t>
      </w:r>
      <w:r>
        <w:rPr>
          <w:spacing w:val="-9"/>
          <w:sz w:val="28"/>
        </w:rPr>
        <w:t xml:space="preserve"> </w:t>
      </w:r>
      <w:r>
        <w:rPr>
          <w:sz w:val="28"/>
        </w:rPr>
        <w:t>Home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Address: 1 St. Vincent Dr., San Rafael, Ca</w:t>
      </w:r>
      <w:r>
        <w:rPr>
          <w:spacing w:val="-12"/>
          <w:sz w:val="28"/>
        </w:rPr>
        <w:t xml:space="preserve"> </w:t>
      </w:r>
      <w:r>
        <w:rPr>
          <w:sz w:val="28"/>
        </w:rPr>
        <w:t>94903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Note: Facility is ADA</w:t>
      </w:r>
      <w:r>
        <w:rPr>
          <w:spacing w:val="-9"/>
          <w:sz w:val="28"/>
        </w:rPr>
        <w:t xml:space="preserve"> </w:t>
      </w:r>
      <w:r>
        <w:rPr>
          <w:sz w:val="28"/>
        </w:rPr>
        <w:t>Compliant.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sz w:val="28"/>
        </w:rPr>
      </w:pPr>
      <w:r>
        <w:rPr>
          <w:sz w:val="28"/>
        </w:rPr>
        <w:t>Phone: (415)</w:t>
      </w:r>
      <w:r>
        <w:rPr>
          <w:spacing w:val="-4"/>
          <w:sz w:val="28"/>
        </w:rPr>
        <w:t xml:space="preserve"> </w:t>
      </w:r>
      <w:r>
        <w:rPr>
          <w:sz w:val="28"/>
        </w:rPr>
        <w:t>972-1200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Service Specialties:</w:t>
      </w:r>
      <w:r>
        <w:rPr>
          <w:spacing w:val="-4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Population Served: Male Children &amp;</w:t>
      </w:r>
      <w:r>
        <w:rPr>
          <w:spacing w:val="-9"/>
          <w:sz w:val="28"/>
        </w:rPr>
        <w:t xml:space="preserve"> </w:t>
      </w:r>
      <w:r>
        <w:rPr>
          <w:sz w:val="28"/>
        </w:rPr>
        <w:t>Adolescent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Other Non-English Languages:</w:t>
      </w:r>
      <w:r>
        <w:rPr>
          <w:spacing w:val="-4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Completed Cultural Competency Training:</w:t>
      </w:r>
      <w:r>
        <w:rPr>
          <w:spacing w:val="-5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Accepting New Clients: Check for bed</w:t>
      </w:r>
      <w:r>
        <w:rPr>
          <w:spacing w:val="-8"/>
          <w:sz w:val="28"/>
        </w:rPr>
        <w:t xml:space="preserve"> </w:t>
      </w:r>
      <w:r>
        <w:rPr>
          <w:sz w:val="28"/>
        </w:rPr>
        <w:t>availability.</w:t>
      </w:r>
    </w:p>
    <w:p w:rsidR="00AB75FE" w:rsidRDefault="00AB75FE">
      <w:pPr>
        <w:spacing w:line="356" w:lineRule="exact"/>
        <w:rPr>
          <w:rFonts w:ascii="Symbol" w:hAnsi="Symbol"/>
          <w:sz w:val="28"/>
        </w:rPr>
        <w:sectPr w:rsidR="00AB75FE">
          <w:pgSz w:w="12240" w:h="15840"/>
          <w:pgMar w:top="1440" w:right="1320" w:bottom="1060" w:left="1340" w:header="0" w:footer="872" w:gutter="0"/>
          <w:cols w:space="720"/>
        </w:sectPr>
      </w:pPr>
    </w:p>
    <w:p w:rsidR="00AB75FE" w:rsidRDefault="002061E4">
      <w:pPr>
        <w:pStyle w:val="Heading2"/>
        <w:spacing w:before="1"/>
        <w:rPr>
          <w:u w:val="none"/>
        </w:rPr>
      </w:pPr>
      <w:r>
        <w:rPr>
          <w:u w:val="thick"/>
        </w:rPr>
        <w:t>Charis Youth Center (Monterey County)</w:t>
      </w:r>
    </w:p>
    <w:p w:rsidR="00AB75FE" w:rsidRDefault="007C700E">
      <w:pPr>
        <w:pStyle w:val="BodyText"/>
        <w:spacing w:line="341" w:lineRule="exact"/>
        <w:ind w:left="100" w:firstLine="0"/>
      </w:pPr>
      <w:hyperlink r:id="rId41">
        <w:r w:rsidR="002061E4">
          <w:rPr>
            <w:color w:val="0462C1"/>
            <w:u w:val="single" w:color="0462C1"/>
          </w:rPr>
          <w:t>https://www.charisyouthcenter.org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National Provider</w:t>
      </w:r>
      <w:r>
        <w:rPr>
          <w:spacing w:val="-3"/>
          <w:sz w:val="28"/>
        </w:rPr>
        <w:t xml:space="preserve"> </w:t>
      </w:r>
      <w:r>
        <w:rPr>
          <w:sz w:val="28"/>
        </w:rPr>
        <w:t>Identifier: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California License</w:t>
      </w:r>
      <w:r>
        <w:rPr>
          <w:spacing w:val="-5"/>
          <w:sz w:val="28"/>
        </w:rPr>
        <w:t xml:space="preserve"> </w:t>
      </w:r>
      <w:r>
        <w:rPr>
          <w:sz w:val="28"/>
        </w:rPr>
        <w:t>Type/Number: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5" w:lineRule="exact"/>
        <w:ind w:hanging="361"/>
        <w:rPr>
          <w:rFonts w:ascii="Symbol" w:hAnsi="Symbol"/>
          <w:sz w:val="28"/>
        </w:rPr>
      </w:pPr>
      <w:r>
        <w:rPr>
          <w:sz w:val="28"/>
        </w:rPr>
        <w:t>Address: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Note: Facility is ADA</w:t>
      </w:r>
      <w:r>
        <w:rPr>
          <w:spacing w:val="-9"/>
          <w:sz w:val="28"/>
        </w:rPr>
        <w:t xml:space="preserve"> </w:t>
      </w:r>
      <w:r>
        <w:rPr>
          <w:sz w:val="28"/>
        </w:rPr>
        <w:t>Compliant.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sz w:val="28"/>
        </w:rPr>
      </w:pPr>
      <w:r>
        <w:rPr>
          <w:sz w:val="28"/>
        </w:rPr>
        <w:t>Phone: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Service</w:t>
      </w:r>
      <w:r>
        <w:rPr>
          <w:spacing w:val="-8"/>
          <w:sz w:val="28"/>
        </w:rPr>
        <w:t xml:space="preserve"> </w:t>
      </w:r>
      <w:r>
        <w:rPr>
          <w:sz w:val="28"/>
        </w:rPr>
        <w:t>Specialties: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Population</w:t>
      </w:r>
      <w:r>
        <w:rPr>
          <w:spacing w:val="-8"/>
          <w:sz w:val="28"/>
        </w:rPr>
        <w:t xml:space="preserve"> </w:t>
      </w:r>
      <w:r>
        <w:rPr>
          <w:sz w:val="28"/>
        </w:rPr>
        <w:t>Served: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Other Non-English</w:t>
      </w:r>
      <w:r>
        <w:rPr>
          <w:spacing w:val="-4"/>
          <w:sz w:val="28"/>
        </w:rPr>
        <w:t xml:space="preserve"> </w:t>
      </w:r>
      <w:r>
        <w:rPr>
          <w:sz w:val="28"/>
        </w:rPr>
        <w:t>Languages: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Completed Cultural Competency</w:t>
      </w:r>
      <w:r>
        <w:rPr>
          <w:spacing w:val="-5"/>
          <w:sz w:val="28"/>
        </w:rPr>
        <w:t xml:space="preserve"> </w:t>
      </w:r>
      <w:r>
        <w:rPr>
          <w:sz w:val="28"/>
        </w:rPr>
        <w:t>Training: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41" w:lineRule="exact"/>
        <w:ind w:hanging="361"/>
        <w:rPr>
          <w:rFonts w:ascii="Symbol" w:hAnsi="Symbol"/>
          <w:sz w:val="24"/>
        </w:rPr>
      </w:pPr>
      <w:r>
        <w:rPr>
          <w:sz w:val="28"/>
        </w:rPr>
        <w:t>Accepting New Clients: Check for bed</w:t>
      </w:r>
      <w:r>
        <w:rPr>
          <w:spacing w:val="-9"/>
          <w:sz w:val="28"/>
        </w:rPr>
        <w:t xml:space="preserve"> </w:t>
      </w:r>
      <w:r>
        <w:rPr>
          <w:sz w:val="28"/>
        </w:rPr>
        <w:t>availability.</w:t>
      </w:r>
    </w:p>
    <w:p w:rsidR="00AB75FE" w:rsidRDefault="00AB75FE">
      <w:pPr>
        <w:pStyle w:val="BodyText"/>
        <w:spacing w:line="240" w:lineRule="auto"/>
        <w:ind w:left="0" w:firstLine="0"/>
        <w:rPr>
          <w:sz w:val="30"/>
        </w:rPr>
      </w:pPr>
    </w:p>
    <w:p w:rsidR="00AB75FE" w:rsidRDefault="002061E4">
      <w:pPr>
        <w:pStyle w:val="Heading2"/>
        <w:spacing w:before="219" w:line="240" w:lineRule="auto"/>
        <w:rPr>
          <w:u w:val="none"/>
        </w:rPr>
      </w:pPr>
      <w:r>
        <w:rPr>
          <w:u w:val="thick"/>
        </w:rPr>
        <w:t>Remi Vista</w:t>
      </w:r>
    </w:p>
    <w:p w:rsidR="00AB75FE" w:rsidRDefault="007C700E">
      <w:pPr>
        <w:pStyle w:val="BodyText"/>
        <w:spacing w:before="2" w:line="240" w:lineRule="auto"/>
        <w:ind w:left="100" w:firstLine="0"/>
      </w:pPr>
      <w:hyperlink r:id="rId42">
        <w:r w:rsidR="002061E4">
          <w:rPr>
            <w:color w:val="0462C1"/>
            <w:u w:val="single" w:color="0462C1"/>
          </w:rPr>
          <w:t>https://remivistainc.org/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National Provider Identifier:</w:t>
      </w:r>
      <w:r>
        <w:rPr>
          <w:spacing w:val="-5"/>
          <w:sz w:val="28"/>
        </w:rPr>
        <w:t xml:space="preserve"> </w:t>
      </w:r>
      <w:r>
        <w:rPr>
          <w:sz w:val="28"/>
        </w:rPr>
        <w:t>1518362680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California License Type/Number: Level 12, 13/14 Group</w:t>
      </w:r>
      <w:r>
        <w:rPr>
          <w:spacing w:val="-17"/>
          <w:sz w:val="28"/>
        </w:rPr>
        <w:t xml:space="preserve"> </w:t>
      </w:r>
      <w:r>
        <w:rPr>
          <w:sz w:val="28"/>
        </w:rPr>
        <w:t>Home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rFonts w:ascii="Symbol" w:hAnsi="Symbol"/>
          <w:sz w:val="28"/>
        </w:rPr>
      </w:pPr>
      <w:r>
        <w:rPr>
          <w:sz w:val="28"/>
        </w:rPr>
        <w:t>Address: 393 Park Marina Circle, Redding, Ca</w:t>
      </w:r>
      <w:r>
        <w:rPr>
          <w:spacing w:val="-13"/>
          <w:sz w:val="28"/>
        </w:rPr>
        <w:t xml:space="preserve"> </w:t>
      </w:r>
      <w:r>
        <w:rPr>
          <w:sz w:val="28"/>
        </w:rPr>
        <w:t>96001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Note: Facility is ADA</w:t>
      </w:r>
      <w:r>
        <w:rPr>
          <w:spacing w:val="-7"/>
          <w:sz w:val="28"/>
        </w:rPr>
        <w:t xml:space="preserve"> </w:t>
      </w:r>
      <w:r>
        <w:rPr>
          <w:sz w:val="28"/>
        </w:rPr>
        <w:t>Compliant.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sz w:val="28"/>
        </w:rPr>
      </w:pPr>
      <w:r>
        <w:rPr>
          <w:sz w:val="28"/>
        </w:rPr>
        <w:t>Phone: (530)</w:t>
      </w:r>
      <w:r>
        <w:rPr>
          <w:spacing w:val="-4"/>
          <w:sz w:val="28"/>
        </w:rPr>
        <w:t xml:space="preserve"> </w:t>
      </w:r>
      <w:r>
        <w:rPr>
          <w:sz w:val="28"/>
        </w:rPr>
        <w:t>245-5805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Service Specialties:</w:t>
      </w:r>
      <w:r>
        <w:rPr>
          <w:spacing w:val="-4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Population Served:</w:t>
      </w:r>
      <w:r>
        <w:rPr>
          <w:spacing w:val="-4"/>
          <w:sz w:val="28"/>
        </w:rPr>
        <w:t xml:space="preserve"> </w:t>
      </w:r>
      <w:r>
        <w:rPr>
          <w:sz w:val="28"/>
        </w:rPr>
        <w:t>Adolescents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Other Non-English Languages: AT&amp;T Line,</w:t>
      </w:r>
      <w:r>
        <w:rPr>
          <w:spacing w:val="-9"/>
          <w:sz w:val="28"/>
        </w:rPr>
        <w:t xml:space="preserve"> </w:t>
      </w:r>
      <w:r>
        <w:rPr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Completed Cultural Competency Training: Multicultural Services</w:t>
      </w:r>
      <w:r>
        <w:rPr>
          <w:spacing w:val="-15"/>
          <w:sz w:val="28"/>
        </w:rPr>
        <w:t xml:space="preserve"> </w:t>
      </w:r>
      <w:r>
        <w:rPr>
          <w:sz w:val="28"/>
        </w:rPr>
        <w:t>Available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Accepting New Clients: Check for bed</w:t>
      </w:r>
      <w:r>
        <w:rPr>
          <w:spacing w:val="-8"/>
          <w:sz w:val="28"/>
        </w:rPr>
        <w:t xml:space="preserve"> </w:t>
      </w:r>
      <w:r>
        <w:rPr>
          <w:sz w:val="28"/>
        </w:rPr>
        <w:t>availability.</w:t>
      </w:r>
    </w:p>
    <w:p w:rsidR="00AB75FE" w:rsidRDefault="00AB75FE">
      <w:pPr>
        <w:rPr>
          <w:rFonts w:ascii="Symbol" w:hAnsi="Symbol"/>
          <w:sz w:val="28"/>
        </w:rPr>
        <w:sectPr w:rsidR="00AB75FE">
          <w:pgSz w:w="12240" w:h="15840"/>
          <w:pgMar w:top="1440" w:right="1320" w:bottom="1060" w:left="1340" w:header="0" w:footer="872" w:gutter="0"/>
          <w:cols w:space="720"/>
        </w:sectPr>
      </w:pPr>
    </w:p>
    <w:p w:rsidR="00AB75FE" w:rsidRDefault="002061E4">
      <w:pPr>
        <w:pStyle w:val="Heading2"/>
        <w:spacing w:before="1"/>
        <w:rPr>
          <w:u w:val="none"/>
        </w:rPr>
      </w:pPr>
      <w:r>
        <w:rPr>
          <w:u w:val="thick"/>
        </w:rPr>
        <w:t>Crestwood Behavioral Health</w:t>
      </w:r>
    </w:p>
    <w:p w:rsidR="00AB75FE" w:rsidRDefault="007C700E">
      <w:pPr>
        <w:pStyle w:val="BodyText"/>
        <w:spacing w:line="341" w:lineRule="exact"/>
        <w:ind w:left="100" w:firstLine="0"/>
      </w:pPr>
      <w:hyperlink r:id="rId43">
        <w:r w:rsidR="002061E4">
          <w:rPr>
            <w:color w:val="0462C1"/>
            <w:u w:val="single" w:color="0462C1"/>
          </w:rPr>
          <w:t>https://crestwoodbehavioralhealth.com/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National Provider Identifier:</w:t>
      </w:r>
      <w:r>
        <w:rPr>
          <w:spacing w:val="-5"/>
          <w:sz w:val="28"/>
        </w:rPr>
        <w:t xml:space="preserve"> </w:t>
      </w:r>
      <w:r>
        <w:rPr>
          <w:sz w:val="28"/>
        </w:rPr>
        <w:t>1316295876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California License Type/Number:</w:t>
      </w:r>
      <w:r>
        <w:rPr>
          <w:spacing w:val="-7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5" w:lineRule="exact"/>
        <w:ind w:hanging="361"/>
        <w:rPr>
          <w:rFonts w:ascii="Symbol" w:hAnsi="Symbol"/>
          <w:sz w:val="28"/>
        </w:rPr>
      </w:pPr>
      <w:r>
        <w:rPr>
          <w:sz w:val="28"/>
        </w:rPr>
        <w:t>Address: 520 Capitol Hill Suite 800, Sacramento, Ca</w:t>
      </w:r>
      <w:r>
        <w:rPr>
          <w:spacing w:val="-15"/>
          <w:sz w:val="28"/>
        </w:rPr>
        <w:t xml:space="preserve"> </w:t>
      </w:r>
      <w:r>
        <w:rPr>
          <w:sz w:val="28"/>
        </w:rPr>
        <w:t>95814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Note: Facility is ADA</w:t>
      </w:r>
      <w:r>
        <w:rPr>
          <w:spacing w:val="-9"/>
          <w:sz w:val="28"/>
        </w:rPr>
        <w:t xml:space="preserve"> </w:t>
      </w:r>
      <w:r>
        <w:rPr>
          <w:sz w:val="28"/>
        </w:rPr>
        <w:t>Compliant.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sz w:val="28"/>
        </w:rPr>
      </w:pPr>
      <w:r>
        <w:rPr>
          <w:sz w:val="28"/>
        </w:rPr>
        <w:t>Phone: (916)</w:t>
      </w:r>
      <w:r>
        <w:rPr>
          <w:spacing w:val="-4"/>
          <w:sz w:val="28"/>
        </w:rPr>
        <w:t xml:space="preserve"> </w:t>
      </w:r>
      <w:r>
        <w:rPr>
          <w:sz w:val="28"/>
        </w:rPr>
        <w:t>471-2244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Service Specialties:</w:t>
      </w:r>
      <w:r>
        <w:rPr>
          <w:spacing w:val="-12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Population Served:</w:t>
      </w:r>
      <w:r>
        <w:rPr>
          <w:spacing w:val="-10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Other Non-English Languages:</w:t>
      </w:r>
      <w:r>
        <w:rPr>
          <w:spacing w:val="-5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Completed Cultural Competency Training:</w:t>
      </w:r>
      <w:r>
        <w:rPr>
          <w:spacing w:val="-5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Accepting New Clients: Check for bed</w:t>
      </w:r>
      <w:r>
        <w:rPr>
          <w:spacing w:val="-8"/>
          <w:sz w:val="28"/>
        </w:rPr>
        <w:t xml:space="preserve"> </w:t>
      </w:r>
      <w:r>
        <w:rPr>
          <w:sz w:val="28"/>
        </w:rPr>
        <w:t>availability.</w:t>
      </w:r>
    </w:p>
    <w:p w:rsidR="00AB75FE" w:rsidRDefault="00AB75FE">
      <w:pPr>
        <w:pStyle w:val="BodyText"/>
        <w:spacing w:before="11" w:line="240" w:lineRule="auto"/>
        <w:ind w:left="0" w:firstLine="0"/>
        <w:rPr>
          <w:sz w:val="27"/>
        </w:rPr>
      </w:pPr>
    </w:p>
    <w:p w:rsidR="00AB75FE" w:rsidRDefault="002061E4">
      <w:pPr>
        <w:pStyle w:val="Heading2"/>
        <w:rPr>
          <w:u w:val="none"/>
        </w:rPr>
      </w:pPr>
      <w:r>
        <w:rPr>
          <w:u w:val="thick"/>
        </w:rPr>
        <w:t>Victor Treatment Center</w:t>
      </w:r>
    </w:p>
    <w:p w:rsidR="00AB75FE" w:rsidRDefault="002061E4">
      <w:pPr>
        <w:spacing w:line="317" w:lineRule="exact"/>
        <w:ind w:left="100"/>
        <w:rPr>
          <w:sz w:val="26"/>
        </w:rPr>
      </w:pPr>
      <w:r>
        <w:rPr>
          <w:color w:val="5B9BD4"/>
          <w:sz w:val="26"/>
          <w:u w:val="single" w:color="5B9BD4"/>
        </w:rPr>
        <w:t>https://addiction-programs.net/directory/listing/victor-treatment-centers-inc-redding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National Provider Identifier:</w:t>
      </w:r>
      <w:r>
        <w:rPr>
          <w:spacing w:val="-5"/>
          <w:sz w:val="28"/>
        </w:rPr>
        <w:t xml:space="preserve"> </w:t>
      </w:r>
      <w:r>
        <w:rPr>
          <w:sz w:val="28"/>
        </w:rPr>
        <w:t>1730513557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California License Type/Number: Level 13/14 Group</w:t>
      </w:r>
      <w:r>
        <w:rPr>
          <w:spacing w:val="-14"/>
          <w:sz w:val="28"/>
        </w:rPr>
        <w:t xml:space="preserve"> </w:t>
      </w:r>
      <w:r>
        <w:rPr>
          <w:sz w:val="28"/>
        </w:rPr>
        <w:t>Home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Address: 855 Canyon Rd., Redding, Ca</w:t>
      </w:r>
      <w:r>
        <w:rPr>
          <w:spacing w:val="-9"/>
          <w:sz w:val="28"/>
        </w:rPr>
        <w:t xml:space="preserve"> </w:t>
      </w:r>
      <w:r>
        <w:rPr>
          <w:sz w:val="28"/>
        </w:rPr>
        <w:t>96001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Note: Facility is ADA</w:t>
      </w:r>
      <w:r>
        <w:rPr>
          <w:spacing w:val="-9"/>
          <w:sz w:val="28"/>
        </w:rPr>
        <w:t xml:space="preserve"> </w:t>
      </w:r>
      <w:r>
        <w:rPr>
          <w:sz w:val="28"/>
        </w:rPr>
        <w:t>Compliant.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sz w:val="28"/>
        </w:rPr>
      </w:pPr>
      <w:r>
        <w:rPr>
          <w:sz w:val="28"/>
        </w:rPr>
        <w:t>Phone: (530)</w:t>
      </w:r>
      <w:r>
        <w:rPr>
          <w:spacing w:val="-4"/>
          <w:sz w:val="28"/>
        </w:rPr>
        <w:t xml:space="preserve"> </w:t>
      </w:r>
      <w:r>
        <w:rPr>
          <w:sz w:val="28"/>
        </w:rPr>
        <w:t>378-1855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Service Specialties:</w:t>
      </w:r>
      <w:r>
        <w:rPr>
          <w:spacing w:val="-5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Population Served:</w:t>
      </w:r>
      <w:r>
        <w:rPr>
          <w:spacing w:val="-4"/>
          <w:sz w:val="28"/>
        </w:rPr>
        <w:t xml:space="preserve"> </w:t>
      </w:r>
      <w:r>
        <w:rPr>
          <w:sz w:val="28"/>
        </w:rPr>
        <w:t>Adolescent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Other Non-English Languages: AT&amp;T Line,</w:t>
      </w:r>
      <w:r>
        <w:rPr>
          <w:spacing w:val="-9"/>
          <w:sz w:val="28"/>
        </w:rPr>
        <w:t xml:space="preserve"> </w:t>
      </w:r>
      <w:r>
        <w:rPr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Completed Cultural Competency Training: Multicultural Service</w:t>
      </w:r>
      <w:r>
        <w:rPr>
          <w:spacing w:val="-14"/>
          <w:sz w:val="28"/>
        </w:rPr>
        <w:t xml:space="preserve"> </w:t>
      </w:r>
      <w:r>
        <w:rPr>
          <w:sz w:val="28"/>
        </w:rPr>
        <w:t>Available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Accepting New Clients: Check for bed</w:t>
      </w:r>
      <w:r>
        <w:rPr>
          <w:spacing w:val="-9"/>
          <w:sz w:val="28"/>
        </w:rPr>
        <w:t xml:space="preserve"> </w:t>
      </w:r>
      <w:r>
        <w:rPr>
          <w:sz w:val="28"/>
        </w:rPr>
        <w:t>availability.</w:t>
      </w:r>
    </w:p>
    <w:p w:rsidR="00AB75FE" w:rsidRDefault="00AB75FE">
      <w:pPr>
        <w:spacing w:line="356" w:lineRule="exact"/>
        <w:rPr>
          <w:rFonts w:ascii="Symbol" w:hAnsi="Symbol"/>
          <w:sz w:val="28"/>
        </w:rPr>
        <w:sectPr w:rsidR="00AB75FE">
          <w:pgSz w:w="12240" w:h="15840"/>
          <w:pgMar w:top="1440" w:right="1320" w:bottom="1060" w:left="1340" w:header="0" w:footer="872" w:gutter="0"/>
          <w:cols w:space="720"/>
        </w:sectPr>
      </w:pPr>
    </w:p>
    <w:p w:rsidR="00AB75FE" w:rsidRDefault="002061E4">
      <w:pPr>
        <w:pStyle w:val="Heading1"/>
        <w:spacing w:line="487" w:lineRule="exact"/>
        <w:rPr>
          <w:rFonts w:ascii="Calibri"/>
        </w:rPr>
      </w:pPr>
      <w:r>
        <w:rPr>
          <w:rFonts w:ascii="Calibri"/>
          <w:color w:val="808080"/>
        </w:rPr>
        <w:t>Hospitals</w:t>
      </w:r>
    </w:p>
    <w:p w:rsidR="00AB75FE" w:rsidRDefault="00AB75FE">
      <w:pPr>
        <w:pStyle w:val="BodyText"/>
        <w:spacing w:before="2" w:line="240" w:lineRule="auto"/>
        <w:ind w:left="0" w:firstLine="0"/>
        <w:rPr>
          <w:sz w:val="40"/>
        </w:rPr>
      </w:pPr>
    </w:p>
    <w:p w:rsidR="00AB75FE" w:rsidRDefault="002061E4">
      <w:pPr>
        <w:pStyle w:val="Heading2"/>
        <w:rPr>
          <w:u w:val="none"/>
        </w:rPr>
      </w:pPr>
      <w:r>
        <w:rPr>
          <w:u w:val="thick"/>
        </w:rPr>
        <w:t>BHC Sierra Vista Hospital</w:t>
      </w:r>
    </w:p>
    <w:p w:rsidR="00AB75FE" w:rsidRDefault="007C700E">
      <w:pPr>
        <w:pStyle w:val="BodyText"/>
        <w:spacing w:line="341" w:lineRule="exact"/>
        <w:ind w:left="100" w:firstLine="0"/>
      </w:pPr>
      <w:hyperlink r:id="rId44">
        <w:r w:rsidR="002061E4">
          <w:rPr>
            <w:color w:val="0462C1"/>
            <w:u w:val="single" w:color="0462C1"/>
          </w:rPr>
          <w:t>https://www.sierravistahospital.com/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National Provider Identifier:</w:t>
      </w:r>
      <w:r>
        <w:rPr>
          <w:spacing w:val="-4"/>
          <w:sz w:val="28"/>
        </w:rPr>
        <w:t xml:space="preserve"> </w:t>
      </w:r>
      <w:r>
        <w:rPr>
          <w:sz w:val="28"/>
        </w:rPr>
        <w:t>1528066685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right="1007"/>
        <w:rPr>
          <w:rFonts w:ascii="Symbol" w:hAnsi="Symbol"/>
          <w:sz w:val="28"/>
        </w:rPr>
      </w:pPr>
      <w:r>
        <w:rPr>
          <w:sz w:val="28"/>
        </w:rPr>
        <w:t>California License Type/Number: Free-Standing Psychiatric Inpatient Hospital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Address: 8001 Bruceville Rd., Sacramento, Ca</w:t>
      </w:r>
      <w:r>
        <w:rPr>
          <w:spacing w:val="-12"/>
          <w:sz w:val="28"/>
        </w:rPr>
        <w:t xml:space="preserve"> </w:t>
      </w:r>
      <w:r>
        <w:rPr>
          <w:sz w:val="28"/>
        </w:rPr>
        <w:t>95823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Note: Facility is ADA</w:t>
      </w:r>
      <w:r>
        <w:rPr>
          <w:spacing w:val="-9"/>
          <w:sz w:val="28"/>
        </w:rPr>
        <w:t xml:space="preserve"> </w:t>
      </w:r>
      <w:r>
        <w:rPr>
          <w:sz w:val="28"/>
        </w:rPr>
        <w:t>Compliant.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2" w:lineRule="exact"/>
        <w:ind w:hanging="361"/>
        <w:rPr>
          <w:rFonts w:ascii="Symbol" w:hAnsi="Symbol"/>
          <w:sz w:val="28"/>
        </w:rPr>
      </w:pPr>
      <w:r>
        <w:rPr>
          <w:sz w:val="28"/>
        </w:rPr>
        <w:t>Phone: (916)</w:t>
      </w:r>
      <w:r>
        <w:rPr>
          <w:spacing w:val="-4"/>
          <w:sz w:val="28"/>
        </w:rPr>
        <w:t xml:space="preserve"> </w:t>
      </w:r>
      <w:r>
        <w:rPr>
          <w:sz w:val="28"/>
        </w:rPr>
        <w:t>386-3000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Service Specialties:</w:t>
      </w:r>
      <w:r>
        <w:rPr>
          <w:spacing w:val="-5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Population Served: Adults &amp;</w:t>
      </w:r>
      <w:r>
        <w:rPr>
          <w:spacing w:val="-6"/>
          <w:sz w:val="28"/>
        </w:rPr>
        <w:t xml:space="preserve"> </w:t>
      </w:r>
      <w:r>
        <w:rPr>
          <w:sz w:val="28"/>
        </w:rPr>
        <w:t>Adolescents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Other Non-English Languages: AT&amp;T Line,</w:t>
      </w:r>
      <w:r>
        <w:rPr>
          <w:spacing w:val="-9"/>
          <w:sz w:val="28"/>
        </w:rPr>
        <w:t xml:space="preserve"> </w:t>
      </w:r>
      <w:r>
        <w:rPr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Completed Cultural Competency Training: Multicultural Services</w:t>
      </w:r>
      <w:r>
        <w:rPr>
          <w:spacing w:val="-15"/>
          <w:sz w:val="28"/>
        </w:rPr>
        <w:t xml:space="preserve"> </w:t>
      </w:r>
      <w:r>
        <w:rPr>
          <w:sz w:val="28"/>
        </w:rPr>
        <w:t>Available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Accepting New Clients: Check for bed</w:t>
      </w:r>
      <w:r>
        <w:rPr>
          <w:spacing w:val="-8"/>
          <w:sz w:val="28"/>
        </w:rPr>
        <w:t xml:space="preserve"> </w:t>
      </w:r>
      <w:r>
        <w:rPr>
          <w:sz w:val="28"/>
        </w:rPr>
        <w:t>availability.</w:t>
      </w:r>
    </w:p>
    <w:p w:rsidR="00AB75FE" w:rsidRDefault="00AB75FE">
      <w:pPr>
        <w:pStyle w:val="BodyText"/>
        <w:spacing w:line="240" w:lineRule="auto"/>
        <w:ind w:left="0" w:firstLine="0"/>
        <w:rPr>
          <w:sz w:val="34"/>
        </w:rPr>
      </w:pPr>
    </w:p>
    <w:p w:rsidR="00AB75FE" w:rsidRDefault="002061E4">
      <w:pPr>
        <w:pStyle w:val="Heading2"/>
        <w:spacing w:before="269"/>
        <w:rPr>
          <w:u w:val="none"/>
        </w:rPr>
      </w:pPr>
      <w:r>
        <w:rPr>
          <w:u w:val="thick"/>
        </w:rPr>
        <w:t>BHC Heritage Oaks Hospital</w:t>
      </w:r>
    </w:p>
    <w:p w:rsidR="00AB75FE" w:rsidRDefault="002061E4">
      <w:pPr>
        <w:pStyle w:val="BodyText"/>
        <w:spacing w:line="341" w:lineRule="exact"/>
        <w:ind w:left="100" w:firstLine="0"/>
      </w:pPr>
      <w:r>
        <w:rPr>
          <w:color w:val="5B9BD4"/>
          <w:u w:val="single" w:color="5B9BD4"/>
        </w:rPr>
        <w:t>https://heritageoakshospital.com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National Provider Identifier:</w:t>
      </w:r>
      <w:r>
        <w:rPr>
          <w:spacing w:val="-5"/>
          <w:sz w:val="28"/>
        </w:rPr>
        <w:t xml:space="preserve"> </w:t>
      </w:r>
      <w:r>
        <w:rPr>
          <w:sz w:val="28"/>
        </w:rPr>
        <w:t>1083709653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1007"/>
        <w:rPr>
          <w:rFonts w:ascii="Symbol" w:hAnsi="Symbol"/>
          <w:sz w:val="28"/>
        </w:rPr>
      </w:pPr>
      <w:r>
        <w:rPr>
          <w:sz w:val="28"/>
        </w:rPr>
        <w:t>California License Type/Number: Free-Standing Psychiatric Inpatient Hospital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rFonts w:ascii="Symbol" w:hAnsi="Symbol"/>
          <w:sz w:val="28"/>
        </w:rPr>
      </w:pPr>
      <w:r>
        <w:rPr>
          <w:sz w:val="28"/>
        </w:rPr>
        <w:t>Address: 4250 Auburn Blvd., Sacramento,</w:t>
      </w:r>
      <w:r>
        <w:rPr>
          <w:spacing w:val="-12"/>
          <w:sz w:val="28"/>
        </w:rPr>
        <w:t xml:space="preserve"> </w:t>
      </w:r>
      <w:r>
        <w:rPr>
          <w:sz w:val="28"/>
        </w:rPr>
        <w:t>Ca95823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Note: Facility is ADA</w:t>
      </w:r>
      <w:r>
        <w:rPr>
          <w:spacing w:val="-9"/>
          <w:sz w:val="28"/>
        </w:rPr>
        <w:t xml:space="preserve"> </w:t>
      </w:r>
      <w:r>
        <w:rPr>
          <w:sz w:val="28"/>
        </w:rPr>
        <w:t>Compliant.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2" w:lineRule="exact"/>
        <w:ind w:hanging="361"/>
        <w:rPr>
          <w:rFonts w:ascii="Symbol" w:hAnsi="Symbol"/>
          <w:sz w:val="28"/>
        </w:rPr>
      </w:pPr>
      <w:r>
        <w:rPr>
          <w:sz w:val="28"/>
        </w:rPr>
        <w:t>Phone: (916)</w:t>
      </w:r>
      <w:r>
        <w:rPr>
          <w:spacing w:val="-4"/>
          <w:sz w:val="28"/>
        </w:rPr>
        <w:t xml:space="preserve"> </w:t>
      </w:r>
      <w:r>
        <w:rPr>
          <w:sz w:val="28"/>
        </w:rPr>
        <w:t>489-3336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Service Specialties:</w:t>
      </w:r>
      <w:r>
        <w:rPr>
          <w:spacing w:val="-5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Population Served: Adults &amp;</w:t>
      </w:r>
      <w:r>
        <w:rPr>
          <w:spacing w:val="-6"/>
          <w:sz w:val="28"/>
        </w:rPr>
        <w:t xml:space="preserve"> </w:t>
      </w:r>
      <w:r>
        <w:rPr>
          <w:sz w:val="28"/>
        </w:rPr>
        <w:t>Adolescents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Other Non-English Languages: AT&amp;T Line,</w:t>
      </w:r>
      <w:r>
        <w:rPr>
          <w:spacing w:val="-10"/>
          <w:sz w:val="28"/>
        </w:rPr>
        <w:t xml:space="preserve"> </w:t>
      </w:r>
      <w:r>
        <w:rPr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Completed Cultural Competency Training: Multicultural Services</w:t>
      </w:r>
      <w:r>
        <w:rPr>
          <w:spacing w:val="-16"/>
          <w:sz w:val="28"/>
        </w:rPr>
        <w:t xml:space="preserve"> </w:t>
      </w:r>
      <w:r>
        <w:rPr>
          <w:sz w:val="28"/>
        </w:rPr>
        <w:t>Available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Accepting New Clients: Check for bed</w:t>
      </w:r>
      <w:r>
        <w:rPr>
          <w:spacing w:val="-8"/>
          <w:sz w:val="28"/>
        </w:rPr>
        <w:t xml:space="preserve"> </w:t>
      </w:r>
      <w:r>
        <w:rPr>
          <w:sz w:val="28"/>
        </w:rPr>
        <w:t>availability.</w:t>
      </w:r>
    </w:p>
    <w:p w:rsidR="00AB75FE" w:rsidRDefault="00AB75FE">
      <w:pPr>
        <w:rPr>
          <w:rFonts w:ascii="Symbol" w:hAnsi="Symbol"/>
          <w:sz w:val="28"/>
        </w:rPr>
        <w:sectPr w:rsidR="00AB75FE">
          <w:pgSz w:w="12240" w:h="15840"/>
          <w:pgMar w:top="1440" w:right="1320" w:bottom="1060" w:left="1340" w:header="0" w:footer="872" w:gutter="0"/>
          <w:cols w:space="720"/>
        </w:sectPr>
      </w:pPr>
    </w:p>
    <w:p w:rsidR="00AB75FE" w:rsidRDefault="002061E4">
      <w:pPr>
        <w:pStyle w:val="Heading2"/>
        <w:spacing w:before="1"/>
        <w:rPr>
          <w:u w:val="none"/>
        </w:rPr>
      </w:pPr>
      <w:r>
        <w:rPr>
          <w:u w:val="thick"/>
        </w:rPr>
        <w:t>St. Helena Center for Behavioral Health “California Specialty</w:t>
      </w:r>
    </w:p>
    <w:p w:rsidR="00AB75FE" w:rsidRDefault="002061E4">
      <w:pPr>
        <w:spacing w:line="439" w:lineRule="exact"/>
        <w:ind w:left="100"/>
        <w:rPr>
          <w:sz w:val="36"/>
        </w:rPr>
      </w:pPr>
      <w:r>
        <w:rPr>
          <w:rFonts w:ascii="Times New Roman" w:hAnsi="Times New Roman"/>
          <w:spacing w:val="-90"/>
          <w:sz w:val="36"/>
          <w:u w:val="thick"/>
        </w:rPr>
        <w:t xml:space="preserve"> </w:t>
      </w:r>
      <w:r>
        <w:rPr>
          <w:sz w:val="36"/>
          <w:u w:val="thick"/>
        </w:rPr>
        <w:t>Hospital”</w:t>
      </w:r>
    </w:p>
    <w:p w:rsidR="00AB75FE" w:rsidRDefault="007C700E">
      <w:pPr>
        <w:spacing w:line="317" w:lineRule="exact"/>
        <w:ind w:left="100"/>
        <w:rPr>
          <w:sz w:val="26"/>
        </w:rPr>
      </w:pPr>
      <w:hyperlink r:id="rId45">
        <w:r w:rsidR="002061E4">
          <w:rPr>
            <w:color w:val="0462C1"/>
            <w:sz w:val="26"/>
            <w:u w:val="single" w:color="0462C1"/>
          </w:rPr>
          <w:t>https://www.adventisthealth.org/sthelena/pages/services/behavioral-medicine.aspx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National Provider Identifier:</w:t>
      </w:r>
      <w:r>
        <w:rPr>
          <w:spacing w:val="-5"/>
          <w:sz w:val="28"/>
        </w:rPr>
        <w:t xml:space="preserve"> </w:t>
      </w:r>
      <w:r>
        <w:rPr>
          <w:sz w:val="28"/>
        </w:rPr>
        <w:t>1851381990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right="1007"/>
        <w:rPr>
          <w:rFonts w:ascii="Symbol" w:hAnsi="Symbol"/>
          <w:sz w:val="28"/>
        </w:rPr>
      </w:pPr>
      <w:r>
        <w:rPr>
          <w:sz w:val="28"/>
        </w:rPr>
        <w:t>California License Type/Number: Free-Standing Psychiatric Inpatient Hospital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Address: 525 Oregon St., Vallejo, Ca</w:t>
      </w:r>
      <w:r>
        <w:rPr>
          <w:spacing w:val="-7"/>
          <w:sz w:val="28"/>
        </w:rPr>
        <w:t xml:space="preserve"> </w:t>
      </w:r>
      <w:r>
        <w:rPr>
          <w:sz w:val="28"/>
        </w:rPr>
        <w:t>94590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Note: Facility is ADA</w:t>
      </w:r>
      <w:r>
        <w:rPr>
          <w:spacing w:val="-9"/>
          <w:sz w:val="28"/>
        </w:rPr>
        <w:t xml:space="preserve"> </w:t>
      </w:r>
      <w:r>
        <w:rPr>
          <w:sz w:val="28"/>
        </w:rPr>
        <w:t>Compliant.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2" w:lineRule="exact"/>
        <w:ind w:hanging="361"/>
        <w:rPr>
          <w:rFonts w:ascii="Symbol" w:hAnsi="Symbol"/>
          <w:sz w:val="28"/>
        </w:rPr>
      </w:pPr>
      <w:r>
        <w:rPr>
          <w:sz w:val="28"/>
        </w:rPr>
        <w:t>Phone: (707)</w:t>
      </w:r>
      <w:r>
        <w:rPr>
          <w:spacing w:val="-4"/>
          <w:sz w:val="28"/>
        </w:rPr>
        <w:t xml:space="preserve"> </w:t>
      </w:r>
      <w:r>
        <w:rPr>
          <w:sz w:val="28"/>
        </w:rPr>
        <w:t>649-4040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Service Specialties:</w:t>
      </w:r>
      <w:r>
        <w:rPr>
          <w:spacing w:val="-5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Population Served: Adults, Adolescents, &amp;</w:t>
      </w:r>
      <w:r>
        <w:rPr>
          <w:spacing w:val="-7"/>
          <w:sz w:val="28"/>
        </w:rPr>
        <w:t xml:space="preserve"> </w:t>
      </w:r>
      <w:r>
        <w:rPr>
          <w:sz w:val="28"/>
        </w:rPr>
        <w:t>Children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Other Non-English Languages: AT&amp;T Line,</w:t>
      </w:r>
      <w:r>
        <w:rPr>
          <w:spacing w:val="-10"/>
          <w:sz w:val="28"/>
        </w:rPr>
        <w:t xml:space="preserve"> </w:t>
      </w:r>
      <w:r>
        <w:rPr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Completed Cultural Competency Training: Multicultural Services</w:t>
      </w:r>
      <w:r>
        <w:rPr>
          <w:spacing w:val="-15"/>
          <w:sz w:val="28"/>
        </w:rPr>
        <w:t xml:space="preserve"> </w:t>
      </w:r>
      <w:r>
        <w:rPr>
          <w:sz w:val="28"/>
        </w:rPr>
        <w:t>Available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Accepting New Clients: Check for bed</w:t>
      </w:r>
      <w:r>
        <w:rPr>
          <w:spacing w:val="-8"/>
          <w:sz w:val="28"/>
        </w:rPr>
        <w:t xml:space="preserve"> </w:t>
      </w:r>
      <w:r>
        <w:rPr>
          <w:sz w:val="28"/>
        </w:rPr>
        <w:t>availability.</w:t>
      </w:r>
    </w:p>
    <w:p w:rsidR="00AB75FE" w:rsidRDefault="00AB75FE">
      <w:pPr>
        <w:pStyle w:val="BodyText"/>
        <w:spacing w:line="240" w:lineRule="auto"/>
        <w:ind w:left="0" w:firstLine="0"/>
        <w:rPr>
          <w:sz w:val="34"/>
        </w:rPr>
      </w:pPr>
    </w:p>
    <w:p w:rsidR="00AB75FE" w:rsidRDefault="002061E4">
      <w:pPr>
        <w:pStyle w:val="Heading2"/>
        <w:spacing w:before="268"/>
        <w:rPr>
          <w:u w:val="none"/>
        </w:rPr>
      </w:pPr>
      <w:r>
        <w:rPr>
          <w:u w:val="thick"/>
        </w:rPr>
        <w:t>West Hills</w:t>
      </w:r>
    </w:p>
    <w:p w:rsidR="00AB75FE" w:rsidRDefault="007C700E">
      <w:pPr>
        <w:pStyle w:val="BodyText"/>
        <w:spacing w:line="341" w:lineRule="exact"/>
        <w:ind w:firstLine="0"/>
      </w:pPr>
      <w:hyperlink r:id="rId46">
        <w:r w:rsidR="002061E4">
          <w:rPr>
            <w:color w:val="0462C1"/>
            <w:u w:val="single" w:color="0462C1"/>
          </w:rPr>
          <w:t>https://www.westhillshospital.net/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National Provider Identifier:</w:t>
      </w:r>
      <w:r>
        <w:rPr>
          <w:spacing w:val="-5"/>
          <w:sz w:val="28"/>
        </w:rPr>
        <w:t xml:space="preserve"> </w:t>
      </w:r>
      <w:r>
        <w:rPr>
          <w:sz w:val="28"/>
        </w:rPr>
        <w:t>1477711869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right="1007"/>
        <w:rPr>
          <w:rFonts w:ascii="Symbol" w:hAnsi="Symbol"/>
          <w:sz w:val="28"/>
        </w:rPr>
      </w:pPr>
      <w:r>
        <w:rPr>
          <w:sz w:val="28"/>
        </w:rPr>
        <w:t>California License Type/Number: Free-Standing Psychiatric Inpatient Hospital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Address: 1240 E. 9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St., Reno, Nv</w:t>
      </w:r>
      <w:r>
        <w:rPr>
          <w:spacing w:val="-10"/>
          <w:sz w:val="28"/>
        </w:rPr>
        <w:t xml:space="preserve"> </w:t>
      </w:r>
      <w:r>
        <w:rPr>
          <w:sz w:val="28"/>
        </w:rPr>
        <w:t>89512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Note: Facility is ADA</w:t>
      </w:r>
      <w:r>
        <w:rPr>
          <w:spacing w:val="-9"/>
          <w:sz w:val="28"/>
        </w:rPr>
        <w:t xml:space="preserve"> </w:t>
      </w:r>
      <w:r>
        <w:rPr>
          <w:sz w:val="28"/>
        </w:rPr>
        <w:t>Compliant.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2" w:lineRule="exact"/>
        <w:ind w:hanging="361"/>
        <w:rPr>
          <w:rFonts w:ascii="Symbol" w:hAnsi="Symbol"/>
          <w:sz w:val="28"/>
        </w:rPr>
      </w:pPr>
      <w:r>
        <w:rPr>
          <w:sz w:val="28"/>
        </w:rPr>
        <w:t>Phone: (775)</w:t>
      </w:r>
      <w:r>
        <w:rPr>
          <w:spacing w:val="-4"/>
          <w:sz w:val="28"/>
        </w:rPr>
        <w:t xml:space="preserve"> </w:t>
      </w:r>
      <w:r>
        <w:rPr>
          <w:sz w:val="28"/>
        </w:rPr>
        <w:t>789-4256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Service Specialties:</w:t>
      </w:r>
      <w:r>
        <w:rPr>
          <w:spacing w:val="-5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Population Served: Adults, Adolescent &amp;</w:t>
      </w:r>
      <w:r>
        <w:rPr>
          <w:spacing w:val="-7"/>
          <w:sz w:val="28"/>
        </w:rPr>
        <w:t xml:space="preserve"> </w:t>
      </w:r>
      <w:r>
        <w:rPr>
          <w:sz w:val="28"/>
        </w:rPr>
        <w:t>Children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Other Non-English Languages: AT&amp;T Line,</w:t>
      </w:r>
      <w:r>
        <w:rPr>
          <w:spacing w:val="-11"/>
          <w:sz w:val="28"/>
        </w:rPr>
        <w:t xml:space="preserve"> </w:t>
      </w:r>
      <w:r>
        <w:rPr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Completed Cultural Competency Training: Multicultural Services</w:t>
      </w:r>
      <w:r>
        <w:rPr>
          <w:spacing w:val="-16"/>
          <w:sz w:val="28"/>
        </w:rPr>
        <w:t xml:space="preserve"> </w:t>
      </w:r>
      <w:r>
        <w:rPr>
          <w:sz w:val="28"/>
        </w:rPr>
        <w:t>Available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Accepting New Clients: Check for bed</w:t>
      </w:r>
      <w:r>
        <w:rPr>
          <w:spacing w:val="-8"/>
          <w:sz w:val="28"/>
        </w:rPr>
        <w:t xml:space="preserve"> </w:t>
      </w:r>
      <w:r>
        <w:rPr>
          <w:sz w:val="28"/>
        </w:rPr>
        <w:t>availability.</w:t>
      </w:r>
    </w:p>
    <w:p w:rsidR="00AB75FE" w:rsidRDefault="00AB75FE">
      <w:pPr>
        <w:rPr>
          <w:rFonts w:ascii="Symbol" w:hAnsi="Symbol"/>
          <w:sz w:val="28"/>
        </w:rPr>
        <w:sectPr w:rsidR="00AB75FE">
          <w:pgSz w:w="12240" w:h="15840"/>
          <w:pgMar w:top="1440" w:right="1320" w:bottom="1060" w:left="1340" w:header="0" w:footer="872" w:gutter="0"/>
          <w:cols w:space="720"/>
        </w:sectPr>
      </w:pPr>
    </w:p>
    <w:p w:rsidR="00AB75FE" w:rsidRDefault="002061E4">
      <w:pPr>
        <w:pStyle w:val="Heading2"/>
        <w:spacing w:before="1"/>
        <w:rPr>
          <w:u w:val="none"/>
        </w:rPr>
      </w:pPr>
      <w:r>
        <w:rPr>
          <w:u w:val="thick"/>
        </w:rPr>
        <w:t>St Helena Hospital Center for Behavioral Health</w:t>
      </w:r>
    </w:p>
    <w:p w:rsidR="00AB75FE" w:rsidRDefault="007C700E">
      <w:pPr>
        <w:spacing w:line="292" w:lineRule="exact"/>
        <w:ind w:left="100"/>
        <w:rPr>
          <w:sz w:val="24"/>
        </w:rPr>
      </w:pPr>
      <w:hyperlink r:id="rId47">
        <w:r w:rsidR="002061E4">
          <w:rPr>
            <w:color w:val="0462C1"/>
            <w:sz w:val="24"/>
            <w:u w:val="single" w:color="0462C1"/>
          </w:rPr>
          <w:t>https://www.adventisthealth.org/sthelena/pages/services/behavioral-medicine.aspx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rFonts w:ascii="Symbol" w:hAnsi="Symbol"/>
          <w:sz w:val="28"/>
        </w:rPr>
      </w:pPr>
      <w:r>
        <w:rPr>
          <w:sz w:val="28"/>
        </w:rPr>
        <w:t>National Provider Identifier:</w:t>
      </w:r>
      <w:r>
        <w:rPr>
          <w:spacing w:val="-5"/>
          <w:sz w:val="28"/>
        </w:rPr>
        <w:t xml:space="preserve"> </w:t>
      </w:r>
      <w:r>
        <w:rPr>
          <w:sz w:val="28"/>
        </w:rPr>
        <w:t>1851381990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839"/>
        <w:rPr>
          <w:rFonts w:ascii="Symbol" w:hAnsi="Symbol"/>
          <w:sz w:val="28"/>
        </w:rPr>
      </w:pPr>
      <w:r>
        <w:rPr>
          <w:sz w:val="28"/>
        </w:rPr>
        <w:t>California License Type/Number: Full Service Hospital with Psychiatric Inpatient Services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Address: 650 Sanitarium Rd., Deerpark, Ca</w:t>
      </w:r>
      <w:r>
        <w:rPr>
          <w:spacing w:val="-12"/>
          <w:sz w:val="28"/>
        </w:rPr>
        <w:t xml:space="preserve"> </w:t>
      </w:r>
      <w:r>
        <w:rPr>
          <w:sz w:val="28"/>
        </w:rPr>
        <w:t>94576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7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Note: Facility is ADA</w:t>
      </w:r>
      <w:r>
        <w:rPr>
          <w:spacing w:val="-9"/>
          <w:sz w:val="28"/>
        </w:rPr>
        <w:t xml:space="preserve"> </w:t>
      </w:r>
      <w:r>
        <w:rPr>
          <w:sz w:val="28"/>
        </w:rPr>
        <w:t>Compliant.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sz w:val="28"/>
        </w:rPr>
      </w:pPr>
      <w:r>
        <w:rPr>
          <w:sz w:val="28"/>
        </w:rPr>
        <w:t>Phone: (707)</w:t>
      </w:r>
      <w:r>
        <w:rPr>
          <w:spacing w:val="-4"/>
          <w:sz w:val="28"/>
        </w:rPr>
        <w:t xml:space="preserve"> </w:t>
      </w:r>
      <w:r>
        <w:rPr>
          <w:sz w:val="28"/>
        </w:rPr>
        <w:t>963-6270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Service Specialties:</w:t>
      </w:r>
      <w:r>
        <w:rPr>
          <w:spacing w:val="-5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Population Served:</w:t>
      </w:r>
      <w:r>
        <w:rPr>
          <w:spacing w:val="-4"/>
          <w:sz w:val="28"/>
        </w:rPr>
        <w:t xml:space="preserve"> </w:t>
      </w:r>
      <w:r>
        <w:rPr>
          <w:sz w:val="28"/>
        </w:rPr>
        <w:t>Adults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Other Non-English Languages: AT&amp;T Line,</w:t>
      </w:r>
      <w:r>
        <w:rPr>
          <w:spacing w:val="-10"/>
          <w:sz w:val="28"/>
        </w:rPr>
        <w:t xml:space="preserve"> </w:t>
      </w:r>
      <w:r>
        <w:rPr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Completed Cultural Competency Training: Multicultural Services</w:t>
      </w:r>
      <w:r>
        <w:rPr>
          <w:spacing w:val="-16"/>
          <w:sz w:val="28"/>
        </w:rPr>
        <w:t xml:space="preserve"> </w:t>
      </w:r>
      <w:r>
        <w:rPr>
          <w:sz w:val="28"/>
        </w:rPr>
        <w:t>Available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Accepting New Clients: Check for bed</w:t>
      </w:r>
      <w:r>
        <w:rPr>
          <w:spacing w:val="-8"/>
          <w:sz w:val="28"/>
        </w:rPr>
        <w:t xml:space="preserve"> </w:t>
      </w:r>
      <w:r>
        <w:rPr>
          <w:sz w:val="28"/>
        </w:rPr>
        <w:t>availability.</w:t>
      </w:r>
    </w:p>
    <w:p w:rsidR="00AB75FE" w:rsidRDefault="00AB75FE">
      <w:pPr>
        <w:pStyle w:val="BodyText"/>
        <w:spacing w:line="240" w:lineRule="auto"/>
        <w:ind w:left="0" w:firstLine="0"/>
        <w:rPr>
          <w:sz w:val="34"/>
        </w:rPr>
      </w:pPr>
    </w:p>
    <w:p w:rsidR="00AB75FE" w:rsidRDefault="002061E4">
      <w:pPr>
        <w:pStyle w:val="Heading2"/>
        <w:spacing w:before="266" w:line="240" w:lineRule="auto"/>
        <w:rPr>
          <w:u w:val="none"/>
        </w:rPr>
      </w:pPr>
      <w:r>
        <w:rPr>
          <w:u w:val="thick"/>
        </w:rPr>
        <w:t>Woodland Memorial</w:t>
      </w:r>
    </w:p>
    <w:p w:rsidR="00AB75FE" w:rsidRDefault="007C700E">
      <w:pPr>
        <w:pStyle w:val="BodyText"/>
        <w:spacing w:before="2" w:line="240" w:lineRule="auto"/>
        <w:ind w:left="100" w:firstLine="0"/>
      </w:pPr>
      <w:hyperlink r:id="rId48">
        <w:r w:rsidR="002061E4">
          <w:rPr>
            <w:color w:val="0462C1"/>
            <w:u w:val="single" w:color="0462C1"/>
          </w:rPr>
          <w:t>https://www.dignityhealth.org/woodleand-memorial-hospital-woodland-ca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National Provider Identifier:</w:t>
      </w:r>
      <w:r>
        <w:rPr>
          <w:spacing w:val="-5"/>
          <w:sz w:val="28"/>
        </w:rPr>
        <w:t xml:space="preserve"> </w:t>
      </w:r>
      <w:r>
        <w:rPr>
          <w:sz w:val="28"/>
        </w:rPr>
        <w:t>1922116037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839"/>
        <w:rPr>
          <w:rFonts w:ascii="Symbol" w:hAnsi="Symbol"/>
          <w:sz w:val="28"/>
        </w:rPr>
      </w:pPr>
      <w:r>
        <w:rPr>
          <w:sz w:val="28"/>
        </w:rPr>
        <w:t>California License Type/Number: Full Service Hospital with Psychiatric Inpatient Services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Address: 1325 Cottonwood St., Woodland, Ca</w:t>
      </w:r>
      <w:r>
        <w:rPr>
          <w:spacing w:val="-14"/>
          <w:sz w:val="28"/>
        </w:rPr>
        <w:t xml:space="preserve"> </w:t>
      </w:r>
      <w:r>
        <w:rPr>
          <w:sz w:val="28"/>
        </w:rPr>
        <w:t>95695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Note: Facility is ADA</w:t>
      </w:r>
      <w:r>
        <w:rPr>
          <w:spacing w:val="-7"/>
          <w:sz w:val="28"/>
        </w:rPr>
        <w:t xml:space="preserve"> </w:t>
      </w:r>
      <w:r>
        <w:rPr>
          <w:sz w:val="28"/>
        </w:rPr>
        <w:t>Compliant.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3" w:lineRule="exact"/>
        <w:ind w:hanging="361"/>
        <w:rPr>
          <w:rFonts w:ascii="Symbol" w:hAnsi="Symbol"/>
          <w:sz w:val="28"/>
        </w:rPr>
      </w:pPr>
      <w:r>
        <w:rPr>
          <w:sz w:val="28"/>
        </w:rPr>
        <w:t>Phone: (530) 662-3961 Ext.</w:t>
      </w:r>
      <w:r>
        <w:rPr>
          <w:spacing w:val="-7"/>
          <w:sz w:val="28"/>
        </w:rPr>
        <w:t xml:space="preserve"> </w:t>
      </w:r>
      <w:r>
        <w:rPr>
          <w:sz w:val="28"/>
        </w:rPr>
        <w:t>5602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Service Specialties:</w:t>
      </w:r>
      <w:r>
        <w:rPr>
          <w:spacing w:val="-5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Population Served:</w:t>
      </w:r>
      <w:r>
        <w:rPr>
          <w:spacing w:val="-4"/>
          <w:sz w:val="28"/>
        </w:rPr>
        <w:t xml:space="preserve"> </w:t>
      </w:r>
      <w:r>
        <w:rPr>
          <w:sz w:val="28"/>
        </w:rPr>
        <w:t>Adults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Other Non-English Languages: AT&amp;T Line,</w:t>
      </w:r>
      <w:r>
        <w:rPr>
          <w:spacing w:val="-10"/>
          <w:sz w:val="28"/>
        </w:rPr>
        <w:t xml:space="preserve"> </w:t>
      </w:r>
      <w:r>
        <w:rPr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Completed Cultural Competency Training: Multicultural Services</w:t>
      </w:r>
      <w:r>
        <w:rPr>
          <w:spacing w:val="-16"/>
          <w:sz w:val="28"/>
        </w:rPr>
        <w:t xml:space="preserve"> </w:t>
      </w:r>
      <w:r>
        <w:rPr>
          <w:sz w:val="28"/>
        </w:rPr>
        <w:t>Available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Accepting New Clients: Check for bed</w:t>
      </w:r>
      <w:r>
        <w:rPr>
          <w:spacing w:val="-8"/>
          <w:sz w:val="28"/>
        </w:rPr>
        <w:t xml:space="preserve"> </w:t>
      </w:r>
      <w:r>
        <w:rPr>
          <w:sz w:val="28"/>
        </w:rPr>
        <w:t>availability.</w:t>
      </w:r>
    </w:p>
    <w:p w:rsidR="00AB75FE" w:rsidRDefault="00AB75FE">
      <w:pPr>
        <w:spacing w:line="356" w:lineRule="exact"/>
        <w:rPr>
          <w:rFonts w:ascii="Symbol" w:hAnsi="Symbol"/>
          <w:sz w:val="28"/>
        </w:rPr>
        <w:sectPr w:rsidR="00AB75FE">
          <w:pgSz w:w="12240" w:h="15840"/>
          <w:pgMar w:top="1440" w:right="1320" w:bottom="1060" w:left="1340" w:header="0" w:footer="872" w:gutter="0"/>
          <w:cols w:space="720"/>
        </w:sectPr>
      </w:pPr>
    </w:p>
    <w:p w:rsidR="00AB75FE" w:rsidRDefault="002061E4">
      <w:pPr>
        <w:pStyle w:val="Heading2"/>
        <w:spacing w:before="1"/>
        <w:rPr>
          <w:u w:val="none"/>
        </w:rPr>
      </w:pPr>
      <w:r>
        <w:rPr>
          <w:u w:val="thick"/>
        </w:rPr>
        <w:t>Sutter Center for Psychiatry</w:t>
      </w:r>
    </w:p>
    <w:p w:rsidR="00AB75FE" w:rsidRDefault="007C700E">
      <w:pPr>
        <w:pStyle w:val="BodyText"/>
        <w:spacing w:line="341" w:lineRule="exact"/>
        <w:ind w:left="100" w:firstLine="0"/>
      </w:pPr>
      <w:hyperlink r:id="rId49">
        <w:r w:rsidR="002061E4">
          <w:rPr>
            <w:color w:val="0462C1"/>
            <w:u w:val="single" w:color="0462C1"/>
          </w:rPr>
          <w:t>https://www.suttermedicalcenter.org/psychiatry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National Provider Identifier:</w:t>
      </w:r>
      <w:r>
        <w:rPr>
          <w:spacing w:val="-5"/>
          <w:sz w:val="28"/>
        </w:rPr>
        <w:t xml:space="preserve"> </w:t>
      </w:r>
      <w:r>
        <w:rPr>
          <w:sz w:val="28"/>
        </w:rPr>
        <w:t>1952350944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right="839"/>
        <w:rPr>
          <w:rFonts w:ascii="Symbol" w:hAnsi="Symbol"/>
          <w:sz w:val="28"/>
        </w:rPr>
      </w:pPr>
      <w:r>
        <w:rPr>
          <w:sz w:val="28"/>
        </w:rPr>
        <w:t>California License Type/Number: Full Service Hospital with Psychiatric Inpatient Services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Address: 7700 Folsom Blvd., Sacramento, Ca</w:t>
      </w:r>
      <w:r>
        <w:rPr>
          <w:spacing w:val="-15"/>
          <w:sz w:val="28"/>
        </w:rPr>
        <w:t xml:space="preserve"> </w:t>
      </w:r>
      <w:r>
        <w:rPr>
          <w:sz w:val="28"/>
        </w:rPr>
        <w:t>95826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Note: Facility is ADA</w:t>
      </w:r>
      <w:r>
        <w:rPr>
          <w:spacing w:val="-9"/>
          <w:sz w:val="28"/>
        </w:rPr>
        <w:t xml:space="preserve"> </w:t>
      </w:r>
      <w:r>
        <w:rPr>
          <w:sz w:val="28"/>
        </w:rPr>
        <w:t>Compliant.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2" w:lineRule="exact"/>
        <w:ind w:hanging="361"/>
        <w:rPr>
          <w:rFonts w:ascii="Symbol" w:hAnsi="Symbol"/>
          <w:sz w:val="28"/>
        </w:rPr>
      </w:pPr>
      <w:r>
        <w:rPr>
          <w:sz w:val="28"/>
        </w:rPr>
        <w:t>Phone: (775)</w:t>
      </w:r>
      <w:r>
        <w:rPr>
          <w:spacing w:val="-4"/>
          <w:sz w:val="28"/>
        </w:rPr>
        <w:t xml:space="preserve"> </w:t>
      </w:r>
      <w:r>
        <w:rPr>
          <w:sz w:val="28"/>
        </w:rPr>
        <w:t>323-0478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Service Specialties:</w:t>
      </w:r>
      <w:r>
        <w:rPr>
          <w:spacing w:val="-5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Population Served: Adults, Children &amp;</w:t>
      </w:r>
      <w:r>
        <w:rPr>
          <w:spacing w:val="-9"/>
          <w:sz w:val="28"/>
        </w:rPr>
        <w:t xml:space="preserve"> </w:t>
      </w:r>
      <w:r>
        <w:rPr>
          <w:sz w:val="28"/>
        </w:rPr>
        <w:t>Adolescents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Other Non-English Languages: AT&amp;T Line,</w:t>
      </w:r>
      <w:r>
        <w:rPr>
          <w:spacing w:val="-9"/>
          <w:sz w:val="28"/>
        </w:rPr>
        <w:t xml:space="preserve"> </w:t>
      </w:r>
      <w:r>
        <w:rPr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5" w:lineRule="exact"/>
        <w:ind w:hanging="361"/>
        <w:rPr>
          <w:rFonts w:ascii="Symbol" w:hAnsi="Symbol"/>
          <w:sz w:val="28"/>
        </w:rPr>
      </w:pPr>
      <w:r>
        <w:rPr>
          <w:sz w:val="28"/>
        </w:rPr>
        <w:t>Completed Cultural Competency Training: Multicultural Services</w:t>
      </w:r>
      <w:r>
        <w:rPr>
          <w:spacing w:val="-16"/>
          <w:sz w:val="28"/>
        </w:rPr>
        <w:t xml:space="preserve"> </w:t>
      </w:r>
      <w:r>
        <w:rPr>
          <w:sz w:val="28"/>
        </w:rPr>
        <w:t>Available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41" w:lineRule="exact"/>
        <w:ind w:hanging="361"/>
        <w:rPr>
          <w:rFonts w:ascii="Symbol" w:hAnsi="Symbol"/>
          <w:sz w:val="24"/>
        </w:rPr>
      </w:pPr>
      <w:r>
        <w:rPr>
          <w:sz w:val="28"/>
        </w:rPr>
        <w:t>Accepting New Clients: Check for bed</w:t>
      </w:r>
      <w:r>
        <w:rPr>
          <w:spacing w:val="-9"/>
          <w:sz w:val="28"/>
        </w:rPr>
        <w:t xml:space="preserve"> </w:t>
      </w:r>
      <w:r>
        <w:rPr>
          <w:sz w:val="28"/>
        </w:rPr>
        <w:t>availability</w:t>
      </w:r>
      <w:r>
        <w:rPr>
          <w:sz w:val="24"/>
        </w:rPr>
        <w:t>.</w:t>
      </w:r>
    </w:p>
    <w:p w:rsidR="00AB75FE" w:rsidRDefault="00AB75FE">
      <w:pPr>
        <w:pStyle w:val="BodyText"/>
        <w:spacing w:line="240" w:lineRule="auto"/>
        <w:ind w:left="0" w:firstLine="0"/>
        <w:rPr>
          <w:sz w:val="30"/>
        </w:rPr>
      </w:pPr>
    </w:p>
    <w:p w:rsidR="00AB75FE" w:rsidRDefault="002061E4">
      <w:pPr>
        <w:pStyle w:val="Heading2"/>
        <w:spacing w:before="221"/>
        <w:rPr>
          <w:u w:val="none"/>
        </w:rPr>
      </w:pPr>
      <w:r>
        <w:rPr>
          <w:u w:val="thick"/>
        </w:rPr>
        <w:t>Restpadd</w:t>
      </w:r>
    </w:p>
    <w:p w:rsidR="00AB75FE" w:rsidRDefault="007C700E">
      <w:pPr>
        <w:pStyle w:val="BodyText"/>
        <w:spacing w:line="341" w:lineRule="exact"/>
        <w:ind w:left="100" w:firstLine="0"/>
      </w:pPr>
      <w:hyperlink r:id="rId50">
        <w:r w:rsidR="002061E4">
          <w:rPr>
            <w:color w:val="0462C1"/>
            <w:u w:val="single" w:color="0462C1"/>
          </w:rPr>
          <w:t>https://www.restpadd.com/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National Provider Identifier:</w:t>
      </w:r>
      <w:r>
        <w:rPr>
          <w:spacing w:val="-4"/>
          <w:sz w:val="28"/>
        </w:rPr>
        <w:t xml:space="preserve"> </w:t>
      </w:r>
      <w:r>
        <w:rPr>
          <w:sz w:val="28"/>
        </w:rPr>
        <w:t>1609125525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right="1007"/>
        <w:rPr>
          <w:rFonts w:ascii="Symbol" w:hAnsi="Symbol"/>
          <w:sz w:val="28"/>
        </w:rPr>
      </w:pPr>
      <w:r>
        <w:rPr>
          <w:sz w:val="28"/>
        </w:rPr>
        <w:t>California License Type/Number: Free-Standing Psychiatric Inpatient Hospital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Address: 2750 Eureka Way, Redding, Ca</w:t>
      </w:r>
      <w:r>
        <w:rPr>
          <w:spacing w:val="-11"/>
          <w:sz w:val="28"/>
        </w:rPr>
        <w:t xml:space="preserve"> </w:t>
      </w:r>
      <w:r>
        <w:rPr>
          <w:sz w:val="28"/>
        </w:rPr>
        <w:t>96001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Note: Facility is ADA</w:t>
      </w:r>
      <w:r>
        <w:rPr>
          <w:spacing w:val="-9"/>
          <w:sz w:val="28"/>
        </w:rPr>
        <w:t xml:space="preserve"> </w:t>
      </w:r>
      <w:r>
        <w:rPr>
          <w:sz w:val="28"/>
        </w:rPr>
        <w:t>Compliant.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2" w:lineRule="exact"/>
        <w:ind w:hanging="361"/>
        <w:rPr>
          <w:rFonts w:ascii="Symbol" w:hAnsi="Symbol"/>
          <w:sz w:val="28"/>
        </w:rPr>
      </w:pPr>
      <w:r>
        <w:rPr>
          <w:sz w:val="28"/>
        </w:rPr>
        <w:t>Phone: (530)</w:t>
      </w:r>
      <w:r>
        <w:rPr>
          <w:spacing w:val="-4"/>
          <w:sz w:val="28"/>
        </w:rPr>
        <w:t xml:space="preserve"> </w:t>
      </w:r>
      <w:r>
        <w:rPr>
          <w:sz w:val="28"/>
        </w:rPr>
        <w:t>262-6713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Service Specialties:</w:t>
      </w:r>
      <w:r>
        <w:rPr>
          <w:spacing w:val="-5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Population Served:</w:t>
      </w:r>
      <w:r>
        <w:rPr>
          <w:spacing w:val="-4"/>
          <w:sz w:val="28"/>
        </w:rPr>
        <w:t xml:space="preserve"> </w:t>
      </w:r>
      <w:r>
        <w:rPr>
          <w:sz w:val="28"/>
        </w:rPr>
        <w:t>Adults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Other Non-English Languages: AT&amp;T Line,</w:t>
      </w:r>
      <w:r>
        <w:rPr>
          <w:spacing w:val="-9"/>
          <w:sz w:val="28"/>
        </w:rPr>
        <w:t xml:space="preserve"> </w:t>
      </w:r>
      <w:r>
        <w:rPr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Completed Cultural Competency Training: Multicultural Services</w:t>
      </w:r>
      <w:r>
        <w:rPr>
          <w:spacing w:val="-16"/>
          <w:sz w:val="28"/>
        </w:rPr>
        <w:t xml:space="preserve"> </w:t>
      </w:r>
      <w:r>
        <w:rPr>
          <w:sz w:val="28"/>
        </w:rPr>
        <w:t>Available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Accepting New Clients: Check for bed</w:t>
      </w:r>
      <w:r>
        <w:rPr>
          <w:spacing w:val="-8"/>
          <w:sz w:val="28"/>
        </w:rPr>
        <w:t xml:space="preserve"> </w:t>
      </w:r>
      <w:r>
        <w:rPr>
          <w:sz w:val="28"/>
        </w:rPr>
        <w:t>availability.</w:t>
      </w:r>
    </w:p>
    <w:p w:rsidR="00AB75FE" w:rsidRDefault="00AB75FE">
      <w:pPr>
        <w:rPr>
          <w:rFonts w:ascii="Symbol" w:hAnsi="Symbol"/>
          <w:sz w:val="28"/>
        </w:rPr>
        <w:sectPr w:rsidR="00AB75FE">
          <w:pgSz w:w="12240" w:h="15840"/>
          <w:pgMar w:top="1440" w:right="1320" w:bottom="1060" w:left="1340" w:header="0" w:footer="872" w:gutter="0"/>
          <w:cols w:space="720"/>
        </w:sectPr>
      </w:pPr>
    </w:p>
    <w:p w:rsidR="00AB75FE" w:rsidRDefault="002061E4">
      <w:pPr>
        <w:pStyle w:val="Heading2"/>
        <w:spacing w:before="1"/>
        <w:rPr>
          <w:u w:val="none"/>
        </w:rPr>
      </w:pPr>
      <w:r>
        <w:rPr>
          <w:rFonts w:ascii="Times New Roman" w:hAnsi="Times New Roman"/>
          <w:spacing w:val="-90"/>
          <w:u w:val="thick"/>
        </w:rPr>
        <w:t xml:space="preserve"> </w:t>
      </w:r>
      <w:r>
        <w:rPr>
          <w:u w:val="thick"/>
        </w:rPr>
        <w:t>North Valley Psychiatric Health Facility “PHF”</w:t>
      </w:r>
    </w:p>
    <w:p w:rsidR="00AB75FE" w:rsidRDefault="007C700E">
      <w:pPr>
        <w:pStyle w:val="BodyText"/>
        <w:spacing w:line="341" w:lineRule="exact"/>
        <w:ind w:left="100" w:firstLine="0"/>
      </w:pPr>
      <w:hyperlink r:id="rId51">
        <w:r w:rsidR="002061E4">
          <w:rPr>
            <w:color w:val="0462C1"/>
            <w:u w:val="single" w:color="0462C1"/>
          </w:rPr>
          <w:t>https://www.nvbh.com/</w:t>
        </w:r>
      </w:hyperlink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National Provider Identifier:</w:t>
      </w:r>
      <w:r>
        <w:rPr>
          <w:spacing w:val="-5"/>
          <w:sz w:val="28"/>
        </w:rPr>
        <w:t xml:space="preserve"> </w:t>
      </w:r>
      <w:r>
        <w:rPr>
          <w:sz w:val="28"/>
        </w:rPr>
        <w:t>1871649749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right="737"/>
        <w:rPr>
          <w:rFonts w:ascii="Symbol" w:hAnsi="Symbol"/>
          <w:sz w:val="28"/>
        </w:rPr>
      </w:pPr>
      <w:r>
        <w:rPr>
          <w:sz w:val="28"/>
        </w:rPr>
        <w:t>California License Type/Number: Full Service Psychiatric Health Facility (Inpatient)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Address: 1535 Plumas Ct., Yuba city, Ca</w:t>
      </w:r>
      <w:r>
        <w:rPr>
          <w:spacing w:val="-9"/>
          <w:sz w:val="28"/>
        </w:rPr>
        <w:t xml:space="preserve"> </w:t>
      </w:r>
      <w:r>
        <w:rPr>
          <w:sz w:val="28"/>
        </w:rPr>
        <w:t>95991</w:t>
      </w:r>
    </w:p>
    <w:p w:rsidR="00AB75FE" w:rsidRDefault="002061E4">
      <w:pPr>
        <w:pStyle w:val="ListParagraph"/>
        <w:numPr>
          <w:ilvl w:val="1"/>
          <w:numId w:val="1"/>
        </w:numPr>
        <w:tabs>
          <w:tab w:val="left" w:pos="1541"/>
        </w:tabs>
        <w:spacing w:line="346" w:lineRule="exact"/>
        <w:ind w:hanging="361"/>
        <w:rPr>
          <w:rFonts w:ascii="Courier New" w:hAnsi="Courier New"/>
          <w:sz w:val="28"/>
        </w:rPr>
      </w:pPr>
      <w:r>
        <w:rPr>
          <w:sz w:val="28"/>
        </w:rPr>
        <w:t>Note: Facility is ADA</w:t>
      </w:r>
      <w:r>
        <w:rPr>
          <w:spacing w:val="-9"/>
          <w:sz w:val="28"/>
        </w:rPr>
        <w:t xml:space="preserve"> </w:t>
      </w:r>
      <w:r>
        <w:rPr>
          <w:sz w:val="28"/>
        </w:rPr>
        <w:t>Compliant.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2" w:lineRule="exact"/>
        <w:ind w:hanging="361"/>
        <w:rPr>
          <w:rFonts w:ascii="Symbol" w:hAnsi="Symbol"/>
          <w:sz w:val="28"/>
        </w:rPr>
      </w:pPr>
      <w:r>
        <w:rPr>
          <w:sz w:val="28"/>
        </w:rPr>
        <w:t>Phone: (530)</w:t>
      </w:r>
      <w:r>
        <w:rPr>
          <w:spacing w:val="-4"/>
          <w:sz w:val="28"/>
        </w:rPr>
        <w:t xml:space="preserve"> </w:t>
      </w:r>
      <w:r>
        <w:rPr>
          <w:sz w:val="28"/>
        </w:rPr>
        <w:t>281-7660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Service Specialties:</w:t>
      </w:r>
      <w:r>
        <w:rPr>
          <w:spacing w:val="-4"/>
          <w:sz w:val="28"/>
        </w:rPr>
        <w:t xml:space="preserve"> </w:t>
      </w:r>
      <w:r>
        <w:rPr>
          <w:sz w:val="28"/>
        </w:rPr>
        <w:t>Unknown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Population Served:</w:t>
      </w:r>
      <w:r>
        <w:rPr>
          <w:spacing w:val="-4"/>
          <w:sz w:val="28"/>
        </w:rPr>
        <w:t xml:space="preserve"> </w:t>
      </w:r>
      <w:r>
        <w:rPr>
          <w:sz w:val="28"/>
        </w:rPr>
        <w:t>Adults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Other Non-English Languages: AT&amp;T Line,</w:t>
      </w:r>
      <w:r>
        <w:rPr>
          <w:spacing w:val="-10"/>
          <w:sz w:val="28"/>
        </w:rPr>
        <w:t xml:space="preserve"> </w:t>
      </w:r>
      <w:r>
        <w:rPr>
          <w:sz w:val="28"/>
        </w:rPr>
        <w:t>Staff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8"/>
        </w:rPr>
      </w:pPr>
      <w:r>
        <w:rPr>
          <w:sz w:val="28"/>
        </w:rPr>
        <w:t>Completed Cultural Competency Training: Multicultural Services</w:t>
      </w:r>
      <w:r>
        <w:rPr>
          <w:spacing w:val="-16"/>
          <w:sz w:val="28"/>
        </w:rPr>
        <w:t xml:space="preserve"> </w:t>
      </w:r>
      <w:r>
        <w:rPr>
          <w:sz w:val="28"/>
        </w:rPr>
        <w:t>Available</w:t>
      </w:r>
    </w:p>
    <w:p w:rsidR="00AB75FE" w:rsidRDefault="002061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Accepting New Clients: Check for bed</w:t>
      </w:r>
      <w:r>
        <w:rPr>
          <w:spacing w:val="-8"/>
          <w:sz w:val="28"/>
        </w:rPr>
        <w:t xml:space="preserve"> </w:t>
      </w:r>
      <w:r>
        <w:rPr>
          <w:sz w:val="28"/>
        </w:rPr>
        <w:t>availability.</w:t>
      </w:r>
    </w:p>
    <w:p w:rsidR="00AB75FE" w:rsidRDefault="00AB75FE">
      <w:pPr>
        <w:pStyle w:val="BodyText"/>
        <w:spacing w:line="240" w:lineRule="auto"/>
        <w:ind w:left="0" w:firstLine="0"/>
        <w:rPr>
          <w:sz w:val="34"/>
        </w:rPr>
      </w:pPr>
    </w:p>
    <w:p w:rsidR="00AB75FE" w:rsidRDefault="00AB75FE">
      <w:pPr>
        <w:pStyle w:val="BodyText"/>
        <w:spacing w:before="10" w:line="240" w:lineRule="auto"/>
        <w:ind w:left="0" w:firstLine="0"/>
        <w:rPr>
          <w:sz w:val="25"/>
        </w:rPr>
      </w:pPr>
    </w:p>
    <w:p w:rsidR="00AB75FE" w:rsidRDefault="002061E4">
      <w:pPr>
        <w:pStyle w:val="BodyText"/>
        <w:spacing w:line="240" w:lineRule="auto"/>
        <w:ind w:left="210" w:right="231" w:firstLine="0"/>
        <w:jc w:val="center"/>
      </w:pPr>
      <w:r>
        <w:rPr>
          <w:color w:val="FF0000"/>
        </w:rPr>
        <w:t xml:space="preserve">ATTENTION: </w:t>
      </w:r>
      <w:r>
        <w:t>If you speak another language, language assistance services, free of charge, are available to you. Call 1-888-530-8688 (TTY: 711)</w:t>
      </w:r>
    </w:p>
    <w:p w:rsidR="00AB75FE" w:rsidRDefault="00AB75FE">
      <w:pPr>
        <w:pStyle w:val="BodyText"/>
        <w:spacing w:line="240" w:lineRule="auto"/>
        <w:ind w:left="0" w:firstLine="0"/>
      </w:pPr>
    </w:p>
    <w:p w:rsidR="00AB75FE" w:rsidRDefault="002061E4">
      <w:pPr>
        <w:pStyle w:val="BodyText"/>
        <w:spacing w:line="240" w:lineRule="auto"/>
        <w:ind w:left="153" w:right="171" w:hanging="1"/>
        <w:jc w:val="center"/>
      </w:pPr>
      <w:r>
        <w:t>Note: Some Providers may not be enrolling new clients; therefore it is advised that clients call the Lassen County Behavioral Health front desk at (530) 251-8108 or (800) 530-8688 to confirm.</w:t>
      </w:r>
    </w:p>
    <w:p w:rsidR="00AB75FE" w:rsidRDefault="00AB75FE">
      <w:pPr>
        <w:jc w:val="center"/>
        <w:sectPr w:rsidR="00AB75FE">
          <w:pgSz w:w="12240" w:h="15840"/>
          <w:pgMar w:top="1440" w:right="1320" w:bottom="1060" w:left="1340" w:header="0" w:footer="872" w:gutter="0"/>
          <w:cols w:space="720"/>
        </w:sectPr>
      </w:pPr>
    </w:p>
    <w:p w:rsidR="00AB75FE" w:rsidRDefault="002061E4">
      <w:pPr>
        <w:spacing w:before="20"/>
        <w:ind w:left="100"/>
        <w:rPr>
          <w:sz w:val="32"/>
        </w:rPr>
      </w:pPr>
      <w:r>
        <w:rPr>
          <w:color w:val="5B9BD4"/>
          <w:sz w:val="32"/>
          <w:u w:val="thick" w:color="5B9BD4"/>
        </w:rPr>
        <w:t>Language Taglines</w:t>
      </w:r>
    </w:p>
    <w:p w:rsidR="00AB75FE" w:rsidRDefault="00AB75FE">
      <w:pPr>
        <w:pStyle w:val="BodyText"/>
        <w:spacing w:before="9" w:line="240" w:lineRule="auto"/>
        <w:ind w:left="0" w:firstLine="0"/>
        <w:rPr>
          <w:sz w:val="30"/>
        </w:rPr>
      </w:pPr>
    </w:p>
    <w:p w:rsidR="00AB75FE" w:rsidRDefault="002061E4">
      <w:pPr>
        <w:spacing w:before="1" w:line="708" w:lineRule="exact"/>
        <w:ind w:left="100"/>
        <w:rPr>
          <w:rFonts w:ascii="Malgun Gothic Semilight"/>
          <w:sz w:val="40"/>
        </w:rPr>
      </w:pPr>
      <w:r>
        <w:rPr>
          <w:rFonts w:ascii="Malgun Gothic Semilight"/>
          <w:sz w:val="40"/>
          <w:u w:val="single"/>
        </w:rPr>
        <w:t>English</w:t>
      </w:r>
    </w:p>
    <w:p w:rsidR="00AB75FE" w:rsidRDefault="002061E4">
      <w:pPr>
        <w:spacing w:before="9" w:line="228" w:lineRule="auto"/>
        <w:ind w:left="100" w:right="1107"/>
        <w:rPr>
          <w:rFonts w:ascii="Malgun Gothic Semilight"/>
          <w:sz w:val="40"/>
        </w:rPr>
      </w:pPr>
      <w:r>
        <w:rPr>
          <w:rFonts w:ascii="Malgun Gothic Semilight"/>
          <w:sz w:val="40"/>
        </w:rPr>
        <w:t>ATTENTION: If you speak another language, language assistance services, free of charge, are available to you. Call 1-888-530-8688 (TTY: 711).</w:t>
      </w:r>
    </w:p>
    <w:p w:rsidR="00AB75FE" w:rsidRDefault="002061E4">
      <w:pPr>
        <w:spacing w:before="459"/>
        <w:ind w:left="100" w:right="456"/>
        <w:rPr>
          <w:rFonts w:ascii="Arial"/>
          <w:sz w:val="40"/>
        </w:rPr>
      </w:pPr>
      <w:r>
        <w:rPr>
          <w:rFonts w:ascii="Arial"/>
          <w:sz w:val="40"/>
        </w:rPr>
        <w:t>ATTENTION: Auxiliary aids and services, including but</w:t>
      </w:r>
    </w:p>
    <w:p w:rsidR="00AB75FE" w:rsidRDefault="002061E4">
      <w:pPr>
        <w:ind w:left="100" w:right="499"/>
        <w:rPr>
          <w:rFonts w:ascii="Arial"/>
          <w:sz w:val="40"/>
        </w:rPr>
      </w:pPr>
      <w:r>
        <w:rPr>
          <w:rFonts w:ascii="Arial"/>
          <w:sz w:val="40"/>
        </w:rPr>
        <w:t>not limited to large print documents and alternative formats, are available to you free of charge upon request.</w:t>
      </w:r>
    </w:p>
    <w:p w:rsidR="00AB75FE" w:rsidRDefault="002061E4">
      <w:pPr>
        <w:ind w:left="100"/>
        <w:rPr>
          <w:rFonts w:ascii="Arial"/>
          <w:sz w:val="40"/>
        </w:rPr>
      </w:pPr>
      <w:r>
        <w:rPr>
          <w:rFonts w:ascii="Arial"/>
          <w:sz w:val="40"/>
        </w:rPr>
        <w:t>Call 1-888-530-8688 (TTY: 711).</w:t>
      </w:r>
    </w:p>
    <w:p w:rsidR="00AB75FE" w:rsidRDefault="00AB75FE">
      <w:pPr>
        <w:pStyle w:val="BodyText"/>
        <w:spacing w:before="7" w:line="240" w:lineRule="auto"/>
        <w:ind w:left="0" w:firstLine="0"/>
        <w:rPr>
          <w:rFonts w:ascii="Arial"/>
          <w:sz w:val="58"/>
        </w:rPr>
      </w:pPr>
    </w:p>
    <w:p w:rsidR="00AB75FE" w:rsidRDefault="002061E4">
      <w:pPr>
        <w:spacing w:line="709" w:lineRule="exact"/>
        <w:ind w:left="100"/>
        <w:rPr>
          <w:rFonts w:ascii="Malgun Gothic Semilight"/>
          <w:sz w:val="40"/>
        </w:rPr>
      </w:pPr>
      <w:r>
        <w:rPr>
          <w:rFonts w:ascii="Malgun Gothic Semilight"/>
          <w:sz w:val="40"/>
          <w:u w:val="single"/>
        </w:rPr>
        <w:t>Espanol (Spanish)</w:t>
      </w:r>
    </w:p>
    <w:p w:rsidR="00AB75FE" w:rsidRDefault="002061E4">
      <w:pPr>
        <w:spacing w:before="11" w:line="228" w:lineRule="auto"/>
        <w:ind w:left="100" w:right="536"/>
        <w:rPr>
          <w:rFonts w:ascii="Malgun Gothic Semilight"/>
          <w:sz w:val="40"/>
        </w:rPr>
      </w:pPr>
      <w:r>
        <w:rPr>
          <w:rFonts w:ascii="Malgun Gothic Semilight"/>
          <w:sz w:val="40"/>
        </w:rPr>
        <w:t>ATENCION: Si habla espanol, tiene a su disposicion servicios gratuitos de</w:t>
      </w:r>
    </w:p>
    <w:p w:rsidR="00AB75FE" w:rsidRDefault="002061E4">
      <w:pPr>
        <w:spacing w:before="5" w:line="228" w:lineRule="auto"/>
        <w:ind w:left="100" w:right="434"/>
        <w:rPr>
          <w:rFonts w:ascii="Malgun Gothic Semilight"/>
          <w:sz w:val="40"/>
        </w:rPr>
      </w:pPr>
      <w:r>
        <w:rPr>
          <w:rFonts w:ascii="Malgun Gothic Semilight"/>
          <w:sz w:val="40"/>
        </w:rPr>
        <w:t>asistencia linguistica. Llame al 1-888-530-8688 (TTY: 711).</w:t>
      </w:r>
    </w:p>
    <w:p w:rsidR="00AB75FE" w:rsidRDefault="00AB75FE">
      <w:pPr>
        <w:spacing w:line="228" w:lineRule="auto"/>
        <w:rPr>
          <w:rFonts w:ascii="Malgun Gothic Semilight"/>
          <w:sz w:val="40"/>
        </w:rPr>
        <w:sectPr w:rsidR="00AB75FE">
          <w:pgSz w:w="12240" w:h="15840"/>
          <w:pgMar w:top="1420" w:right="1320" w:bottom="1060" w:left="1340" w:header="0" w:footer="872" w:gutter="0"/>
          <w:cols w:space="720"/>
        </w:sectPr>
      </w:pPr>
    </w:p>
    <w:p w:rsidR="00AB75FE" w:rsidRDefault="002061E4">
      <w:pPr>
        <w:spacing w:line="693" w:lineRule="exact"/>
        <w:ind w:left="100"/>
        <w:jc w:val="both"/>
        <w:rPr>
          <w:rFonts w:ascii="Malgun Gothic Semilight" w:hAnsi="Malgun Gothic Semilight"/>
          <w:sz w:val="40"/>
        </w:rPr>
      </w:pPr>
      <w:r>
        <w:rPr>
          <w:rFonts w:ascii="Malgun Gothic Semilight" w:hAnsi="Malgun Gothic Semilight"/>
          <w:sz w:val="40"/>
          <w:u w:val="single"/>
        </w:rPr>
        <w:t>Ti</w:t>
      </w:r>
      <w:r>
        <w:rPr>
          <w:b/>
          <w:sz w:val="40"/>
          <w:u w:val="single"/>
        </w:rPr>
        <w:t>ế</w:t>
      </w:r>
      <w:r>
        <w:rPr>
          <w:rFonts w:ascii="Malgun Gothic Semilight" w:hAnsi="Malgun Gothic Semilight"/>
          <w:sz w:val="40"/>
          <w:u w:val="single"/>
        </w:rPr>
        <w:t>ng Vi</w:t>
      </w:r>
      <w:r>
        <w:rPr>
          <w:b/>
          <w:sz w:val="40"/>
          <w:u w:val="single"/>
        </w:rPr>
        <w:t>ệ</w:t>
      </w:r>
      <w:r>
        <w:rPr>
          <w:rFonts w:ascii="Malgun Gothic Semilight" w:hAnsi="Malgun Gothic Semilight"/>
          <w:sz w:val="40"/>
          <w:u w:val="single"/>
        </w:rPr>
        <w:t>t (Vietnamese)</w:t>
      </w:r>
    </w:p>
    <w:p w:rsidR="00AB75FE" w:rsidRDefault="002061E4">
      <w:pPr>
        <w:spacing w:before="9" w:line="228" w:lineRule="auto"/>
        <w:ind w:left="100" w:right="283"/>
        <w:jc w:val="both"/>
        <w:rPr>
          <w:rFonts w:ascii="Malgun Gothic Semilight" w:hAnsi="Malgun Gothic Semilight"/>
          <w:sz w:val="40"/>
        </w:rPr>
      </w:pPr>
      <w:r>
        <w:rPr>
          <w:rFonts w:ascii="Malgun Gothic Semilight" w:hAnsi="Malgun Gothic Semilight"/>
          <w:sz w:val="40"/>
        </w:rPr>
        <w:t>CHU Y: N</w:t>
      </w:r>
      <w:r>
        <w:rPr>
          <w:sz w:val="40"/>
        </w:rPr>
        <w:t>ế</w:t>
      </w:r>
      <w:r>
        <w:rPr>
          <w:rFonts w:ascii="Malgun Gothic Semilight" w:hAnsi="Malgun Gothic Semilight"/>
          <w:sz w:val="40"/>
        </w:rPr>
        <w:t>u b</w:t>
      </w:r>
      <w:r>
        <w:rPr>
          <w:sz w:val="40"/>
        </w:rPr>
        <w:t>ạ</w:t>
      </w:r>
      <w:r>
        <w:rPr>
          <w:rFonts w:ascii="Malgun Gothic Semilight" w:hAnsi="Malgun Gothic Semilight"/>
          <w:sz w:val="40"/>
        </w:rPr>
        <w:t>n noi Ti</w:t>
      </w:r>
      <w:r>
        <w:rPr>
          <w:sz w:val="40"/>
        </w:rPr>
        <w:t>ế</w:t>
      </w:r>
      <w:r>
        <w:rPr>
          <w:rFonts w:ascii="Malgun Gothic Semilight" w:hAnsi="Malgun Gothic Semilight"/>
          <w:sz w:val="40"/>
        </w:rPr>
        <w:t>ng Vi</w:t>
      </w:r>
      <w:r>
        <w:rPr>
          <w:sz w:val="40"/>
        </w:rPr>
        <w:t>ệ</w:t>
      </w:r>
      <w:r>
        <w:rPr>
          <w:rFonts w:ascii="Malgun Gothic Semilight" w:hAnsi="Malgun Gothic Semilight"/>
          <w:sz w:val="40"/>
        </w:rPr>
        <w:t>t, co cac d</w:t>
      </w:r>
      <w:r>
        <w:rPr>
          <w:sz w:val="40"/>
        </w:rPr>
        <w:t>ị</w:t>
      </w:r>
      <w:r>
        <w:rPr>
          <w:rFonts w:ascii="Malgun Gothic Semilight" w:hAnsi="Malgun Gothic Semilight"/>
          <w:sz w:val="40"/>
        </w:rPr>
        <w:t>ch v</w:t>
      </w:r>
      <w:r>
        <w:rPr>
          <w:sz w:val="40"/>
        </w:rPr>
        <w:t xml:space="preserve">ụ </w:t>
      </w:r>
      <w:r>
        <w:rPr>
          <w:rFonts w:ascii="Malgun Gothic Semilight" w:hAnsi="Malgun Gothic Semilight"/>
          <w:sz w:val="40"/>
        </w:rPr>
        <w:t>h</w:t>
      </w:r>
      <w:r>
        <w:rPr>
          <w:sz w:val="40"/>
        </w:rPr>
        <w:t xml:space="preserve">ỗ </w:t>
      </w:r>
      <w:r>
        <w:rPr>
          <w:rFonts w:ascii="Malgun Gothic Semilight" w:hAnsi="Malgun Gothic Semilight"/>
          <w:sz w:val="40"/>
        </w:rPr>
        <w:t>tr</w:t>
      </w:r>
      <w:r>
        <w:rPr>
          <w:sz w:val="40"/>
        </w:rPr>
        <w:t xml:space="preserve">ợ </w:t>
      </w:r>
      <w:r>
        <w:rPr>
          <w:rFonts w:ascii="Malgun Gothic Semilight" w:hAnsi="Malgun Gothic Semilight"/>
          <w:sz w:val="40"/>
        </w:rPr>
        <w:t>ngon ng</w:t>
      </w:r>
      <w:r>
        <w:rPr>
          <w:sz w:val="40"/>
        </w:rPr>
        <w:t xml:space="preserve">ữ </w:t>
      </w:r>
      <w:r>
        <w:rPr>
          <w:rFonts w:ascii="Malgun Gothic Semilight" w:hAnsi="Malgun Gothic Semilight"/>
          <w:sz w:val="40"/>
        </w:rPr>
        <w:t>mi</w:t>
      </w:r>
      <w:r>
        <w:rPr>
          <w:sz w:val="40"/>
        </w:rPr>
        <w:t>ễ</w:t>
      </w:r>
      <w:r>
        <w:rPr>
          <w:rFonts w:ascii="Malgun Gothic Semilight" w:hAnsi="Malgun Gothic Semilight"/>
          <w:sz w:val="40"/>
        </w:rPr>
        <w:t>n phi danh cho b</w:t>
      </w:r>
      <w:r>
        <w:rPr>
          <w:sz w:val="40"/>
        </w:rPr>
        <w:t>ạ</w:t>
      </w:r>
      <w:r>
        <w:rPr>
          <w:rFonts w:ascii="Malgun Gothic Semilight" w:hAnsi="Malgun Gothic Semilight"/>
          <w:sz w:val="40"/>
        </w:rPr>
        <w:t>n. G</w:t>
      </w:r>
      <w:r>
        <w:rPr>
          <w:sz w:val="40"/>
        </w:rPr>
        <w:t>ọ</w:t>
      </w:r>
      <w:r>
        <w:rPr>
          <w:rFonts w:ascii="Malgun Gothic Semilight" w:hAnsi="Malgun Gothic Semilight"/>
          <w:sz w:val="40"/>
        </w:rPr>
        <w:t>i s</w:t>
      </w:r>
      <w:r>
        <w:rPr>
          <w:sz w:val="40"/>
        </w:rPr>
        <w:t xml:space="preserve">ố </w:t>
      </w:r>
      <w:r>
        <w:rPr>
          <w:rFonts w:ascii="Malgun Gothic Semilight" w:hAnsi="Malgun Gothic Semilight"/>
          <w:sz w:val="40"/>
        </w:rPr>
        <w:t>1-888-530- 8688 (TTY: 711).</w:t>
      </w:r>
    </w:p>
    <w:p w:rsidR="00AB75FE" w:rsidRDefault="00AB75FE">
      <w:pPr>
        <w:pStyle w:val="BodyText"/>
        <w:spacing w:before="3" w:line="240" w:lineRule="auto"/>
        <w:ind w:left="0" w:firstLine="0"/>
        <w:rPr>
          <w:rFonts w:ascii="Malgun Gothic Semilight"/>
          <w:sz w:val="37"/>
        </w:rPr>
      </w:pPr>
    </w:p>
    <w:p w:rsidR="00AB75FE" w:rsidRDefault="002061E4">
      <w:pPr>
        <w:spacing w:line="708" w:lineRule="exact"/>
        <w:ind w:left="100"/>
        <w:rPr>
          <w:rFonts w:ascii="Malgun Gothic Semilight" w:hAnsi="Malgun Gothic Semilight"/>
          <w:sz w:val="40"/>
        </w:rPr>
      </w:pPr>
      <w:r>
        <w:rPr>
          <w:rFonts w:ascii="Malgun Gothic Semilight" w:hAnsi="Malgun Gothic Semilight"/>
          <w:spacing w:val="-1"/>
          <w:sz w:val="40"/>
          <w:u w:val="single"/>
        </w:rPr>
        <w:t>Tagal</w:t>
      </w:r>
      <w:r>
        <w:rPr>
          <w:rFonts w:ascii="Malgun Gothic Semilight" w:hAnsi="Malgun Gothic Semilight"/>
          <w:spacing w:val="1"/>
          <w:sz w:val="40"/>
          <w:u w:val="single"/>
        </w:rPr>
        <w:t>o</w:t>
      </w:r>
      <w:r>
        <w:rPr>
          <w:rFonts w:ascii="Malgun Gothic Semilight" w:hAnsi="Malgun Gothic Semilight"/>
          <w:sz w:val="40"/>
          <w:u w:val="single"/>
        </w:rPr>
        <w:t>g</w:t>
      </w:r>
      <w:r>
        <w:rPr>
          <w:rFonts w:ascii="Malgun Gothic Semilight" w:hAnsi="Malgun Gothic Semilight"/>
          <w:spacing w:val="-2"/>
          <w:sz w:val="40"/>
          <w:u w:val="single"/>
        </w:rPr>
        <w:t xml:space="preserve"> </w:t>
      </w:r>
      <w:r>
        <w:rPr>
          <w:rFonts w:ascii="Malgun Gothic Semilight" w:hAnsi="Malgun Gothic Semilight"/>
          <w:sz w:val="40"/>
          <w:u w:val="single"/>
        </w:rPr>
        <w:t>(Ta</w:t>
      </w:r>
      <w:r>
        <w:rPr>
          <w:rFonts w:ascii="Malgun Gothic Semilight" w:hAnsi="Malgun Gothic Semilight"/>
          <w:spacing w:val="-2"/>
          <w:sz w:val="40"/>
          <w:u w:val="single"/>
        </w:rPr>
        <w:t>g</w:t>
      </w:r>
      <w:r>
        <w:rPr>
          <w:rFonts w:ascii="Malgun Gothic Semilight" w:hAnsi="Malgun Gothic Semilight"/>
          <w:spacing w:val="-1"/>
          <w:sz w:val="40"/>
          <w:u w:val="single"/>
        </w:rPr>
        <w:t>a</w:t>
      </w:r>
      <w:r>
        <w:rPr>
          <w:rFonts w:ascii="Malgun Gothic Semilight" w:hAnsi="Malgun Gothic Semilight"/>
          <w:spacing w:val="1"/>
          <w:sz w:val="40"/>
          <w:u w:val="single"/>
        </w:rPr>
        <w:t>l</w:t>
      </w:r>
      <w:r>
        <w:rPr>
          <w:rFonts w:ascii="Malgun Gothic Semilight" w:hAnsi="Malgun Gothic Semilight"/>
          <w:spacing w:val="-2"/>
          <w:sz w:val="40"/>
          <w:u w:val="single"/>
        </w:rPr>
        <w:t>o</w:t>
      </w:r>
      <w:r>
        <w:rPr>
          <w:rFonts w:ascii="Malgun Gothic Semilight" w:hAnsi="Malgun Gothic Semilight"/>
          <w:sz w:val="40"/>
          <w:u w:val="single"/>
        </w:rPr>
        <w:t xml:space="preserve">g </w:t>
      </w:r>
      <w:r>
        <w:rPr>
          <w:rFonts w:ascii="Arial" w:hAnsi="Arial"/>
          <w:b/>
          <w:sz w:val="40"/>
          <w:u w:val="single"/>
        </w:rPr>
        <w:t>̶</w:t>
      </w:r>
      <w:r>
        <w:rPr>
          <w:rFonts w:ascii="Arial" w:hAnsi="Arial"/>
          <w:b/>
          <w:spacing w:val="1"/>
          <w:sz w:val="40"/>
          <w:u w:val="single"/>
        </w:rPr>
        <w:t xml:space="preserve"> </w:t>
      </w:r>
      <w:r>
        <w:rPr>
          <w:rFonts w:ascii="Malgun Gothic Semilight" w:hAnsi="Malgun Gothic Semilight"/>
          <w:sz w:val="40"/>
          <w:u w:val="single"/>
        </w:rPr>
        <w:t>Fi</w:t>
      </w:r>
      <w:r>
        <w:rPr>
          <w:rFonts w:ascii="Malgun Gothic Semilight" w:hAnsi="Malgun Gothic Semilight"/>
          <w:spacing w:val="1"/>
          <w:sz w:val="40"/>
          <w:u w:val="single"/>
        </w:rPr>
        <w:t>l</w:t>
      </w:r>
      <w:r>
        <w:rPr>
          <w:rFonts w:ascii="Malgun Gothic Semilight" w:hAnsi="Malgun Gothic Semilight"/>
          <w:spacing w:val="-2"/>
          <w:sz w:val="40"/>
          <w:u w:val="single"/>
        </w:rPr>
        <w:t>i</w:t>
      </w:r>
      <w:r>
        <w:rPr>
          <w:rFonts w:ascii="Malgun Gothic Semilight" w:hAnsi="Malgun Gothic Semilight"/>
          <w:sz w:val="40"/>
          <w:u w:val="single"/>
        </w:rPr>
        <w:t>pino)</w:t>
      </w:r>
    </w:p>
    <w:p w:rsidR="00AB75FE" w:rsidRDefault="002061E4">
      <w:pPr>
        <w:spacing w:before="4" w:line="230" w:lineRule="auto"/>
        <w:ind w:left="100" w:right="379"/>
        <w:rPr>
          <w:rFonts w:ascii="Malgun Gothic Semilight"/>
          <w:sz w:val="40"/>
        </w:rPr>
      </w:pPr>
      <w:r>
        <w:rPr>
          <w:rFonts w:ascii="Malgun Gothic Semilight"/>
          <w:sz w:val="40"/>
        </w:rPr>
        <w:t>PAUNAWA: Kung nagsasalita ka ng Tagalog, maaari kang gumamit ng mga</w:t>
      </w:r>
    </w:p>
    <w:p w:rsidR="00AB75FE" w:rsidRDefault="002061E4">
      <w:pPr>
        <w:spacing w:line="228" w:lineRule="auto"/>
        <w:ind w:left="100" w:right="1224"/>
        <w:rPr>
          <w:rFonts w:ascii="Malgun Gothic Semilight"/>
          <w:sz w:val="40"/>
        </w:rPr>
      </w:pPr>
      <w:r>
        <w:rPr>
          <w:rFonts w:ascii="Malgun Gothic Semilight"/>
          <w:sz w:val="40"/>
        </w:rPr>
        <w:t>serbisyo ng tulong sa wika nang walang bayad. Tumawag sa 1-888-530-8688 (TTY: 711).</w:t>
      </w:r>
    </w:p>
    <w:p w:rsidR="00AB75FE" w:rsidRDefault="00AB75FE">
      <w:pPr>
        <w:pStyle w:val="BodyText"/>
        <w:spacing w:before="16" w:line="240" w:lineRule="auto"/>
        <w:ind w:left="0" w:firstLine="0"/>
        <w:rPr>
          <w:rFonts w:ascii="Malgun Gothic Semilight"/>
          <w:sz w:val="36"/>
        </w:rPr>
      </w:pPr>
    </w:p>
    <w:p w:rsidR="00AB75FE" w:rsidRDefault="002061E4">
      <w:pPr>
        <w:spacing w:line="708" w:lineRule="exact"/>
        <w:ind w:left="100"/>
        <w:rPr>
          <w:rFonts w:ascii="Malgun Gothic Semilight" w:eastAsia="Malgun Gothic Semilight"/>
          <w:sz w:val="40"/>
        </w:rPr>
      </w:pPr>
      <w:r>
        <w:rPr>
          <w:rFonts w:ascii="Times New Roman" w:eastAsia="Times New Roman"/>
          <w:spacing w:val="-101"/>
          <w:sz w:val="40"/>
          <w:u w:val="single"/>
        </w:rPr>
        <w:t xml:space="preserve"> </w:t>
      </w:r>
      <w:r>
        <w:rPr>
          <w:rFonts w:ascii="Malgun Gothic" w:eastAsia="Malgun Gothic" w:hint="eastAsia"/>
          <w:b/>
          <w:sz w:val="40"/>
          <w:u w:val="single"/>
        </w:rPr>
        <w:t xml:space="preserve">한국어 </w:t>
      </w:r>
      <w:r>
        <w:rPr>
          <w:rFonts w:ascii="Malgun Gothic Semilight" w:eastAsia="Malgun Gothic Semilight" w:hint="eastAsia"/>
          <w:sz w:val="40"/>
          <w:u w:val="single"/>
        </w:rPr>
        <w:t>(Korean)</w:t>
      </w:r>
    </w:p>
    <w:p w:rsidR="00AB75FE" w:rsidRDefault="002061E4">
      <w:pPr>
        <w:pStyle w:val="Heading1"/>
        <w:spacing w:before="10" w:line="228" w:lineRule="auto"/>
        <w:ind w:right="1832"/>
        <w:rPr>
          <w:rFonts w:ascii="Malgun Gothic" w:eastAsia="Malgun Gothic"/>
        </w:rPr>
      </w:pPr>
      <w:r>
        <w:rPr>
          <w:rFonts w:ascii="Malgun Gothic" w:eastAsia="Malgun Gothic" w:hint="eastAsia"/>
        </w:rPr>
        <w:t>주의</w:t>
      </w:r>
      <w:r>
        <w:t xml:space="preserve">: </w:t>
      </w:r>
      <w:r>
        <w:rPr>
          <w:rFonts w:ascii="Malgun Gothic" w:eastAsia="Malgun Gothic" w:hint="eastAsia"/>
        </w:rPr>
        <w:t>한국어를 사용하시는 경우</w:t>
      </w:r>
      <w:r>
        <w:t xml:space="preserve">, </w:t>
      </w:r>
      <w:r>
        <w:rPr>
          <w:rFonts w:ascii="Malgun Gothic" w:eastAsia="Malgun Gothic" w:hint="eastAsia"/>
        </w:rPr>
        <w:t>언어 지원 서비스를 무료로 이용하실 수</w:t>
      </w:r>
    </w:p>
    <w:p w:rsidR="00AB75FE" w:rsidRDefault="002061E4">
      <w:pPr>
        <w:spacing w:line="688" w:lineRule="exact"/>
        <w:ind w:left="100"/>
        <w:rPr>
          <w:rFonts w:ascii="Malgun Gothic" w:eastAsia="Malgun Gothic"/>
          <w:sz w:val="40"/>
        </w:rPr>
      </w:pPr>
      <w:r>
        <w:rPr>
          <w:rFonts w:ascii="Malgun Gothic" w:eastAsia="Malgun Gothic" w:hint="eastAsia"/>
          <w:sz w:val="40"/>
        </w:rPr>
        <w:t>있습니다</w:t>
      </w:r>
      <w:r>
        <w:rPr>
          <w:rFonts w:ascii="Malgun Gothic Semilight" w:eastAsia="Malgun Gothic Semilight" w:hint="eastAsia"/>
          <w:sz w:val="40"/>
        </w:rPr>
        <w:t>. 1-888-530-8688 (TTY: 711)</w:t>
      </w:r>
      <w:r>
        <w:rPr>
          <w:rFonts w:ascii="Malgun Gothic" w:eastAsia="Malgun Gothic" w:hint="eastAsia"/>
          <w:sz w:val="40"/>
        </w:rPr>
        <w:t>번으로 전화해</w:t>
      </w:r>
    </w:p>
    <w:p w:rsidR="00AB75FE" w:rsidRDefault="002061E4">
      <w:pPr>
        <w:spacing w:line="709" w:lineRule="exact"/>
        <w:ind w:left="100"/>
        <w:rPr>
          <w:rFonts w:ascii="Malgun Gothic Semilight" w:eastAsia="Malgun Gothic Semilight"/>
          <w:sz w:val="40"/>
        </w:rPr>
      </w:pPr>
      <w:r>
        <w:rPr>
          <w:rFonts w:ascii="Malgun Gothic" w:eastAsia="Malgun Gothic" w:hint="eastAsia"/>
          <w:sz w:val="40"/>
        </w:rPr>
        <w:t>주십시오</w:t>
      </w:r>
      <w:r>
        <w:rPr>
          <w:rFonts w:ascii="Malgun Gothic Semilight" w:eastAsia="Malgun Gothic Semilight" w:hint="eastAsia"/>
          <w:sz w:val="40"/>
        </w:rPr>
        <w:t>.</w:t>
      </w:r>
    </w:p>
    <w:p w:rsidR="00AB75FE" w:rsidRDefault="00AB75FE">
      <w:pPr>
        <w:spacing w:line="709" w:lineRule="exact"/>
        <w:rPr>
          <w:rFonts w:ascii="Malgun Gothic Semilight" w:eastAsia="Malgun Gothic Semilight"/>
          <w:sz w:val="40"/>
        </w:rPr>
        <w:sectPr w:rsidR="00AB75FE">
          <w:pgSz w:w="12240" w:h="15840"/>
          <w:pgMar w:top="1440" w:right="1320" w:bottom="1060" w:left="1340" w:header="0" w:footer="872" w:gutter="0"/>
          <w:cols w:space="720"/>
        </w:sectPr>
      </w:pPr>
    </w:p>
    <w:p w:rsidR="00AB75FE" w:rsidRDefault="002061E4">
      <w:pPr>
        <w:spacing w:line="693" w:lineRule="exact"/>
        <w:ind w:left="100"/>
        <w:rPr>
          <w:rFonts w:ascii="Malgun Gothic Semilight" w:eastAsia="Malgun Gothic Semilight"/>
          <w:sz w:val="40"/>
        </w:rPr>
      </w:pPr>
      <w:r>
        <w:rPr>
          <w:rFonts w:ascii="Times New Roman" w:eastAsia="Times New Roman"/>
          <w:spacing w:val="-101"/>
          <w:sz w:val="40"/>
          <w:u w:val="single"/>
        </w:rPr>
        <w:t xml:space="preserve"> </w:t>
      </w:r>
      <w:r>
        <w:rPr>
          <w:rFonts w:ascii="MS Gothic" w:eastAsia="MS Gothic" w:hint="eastAsia"/>
          <w:spacing w:val="-1"/>
          <w:sz w:val="40"/>
          <w:u w:val="single"/>
        </w:rPr>
        <w:t xml:space="preserve">繁體中文 </w:t>
      </w:r>
      <w:r>
        <w:rPr>
          <w:rFonts w:ascii="Malgun Gothic Semilight" w:eastAsia="Malgun Gothic Semilight" w:hint="eastAsia"/>
          <w:sz w:val="40"/>
          <w:u w:val="single"/>
        </w:rPr>
        <w:t>(Chinese)</w:t>
      </w:r>
    </w:p>
    <w:p w:rsidR="00AB75FE" w:rsidRDefault="002061E4">
      <w:pPr>
        <w:spacing w:before="9" w:line="228" w:lineRule="auto"/>
        <w:ind w:left="100" w:right="275"/>
        <w:rPr>
          <w:rFonts w:ascii="SimSun" w:eastAsia="SimSun"/>
          <w:sz w:val="40"/>
        </w:rPr>
      </w:pPr>
      <w:r>
        <w:rPr>
          <w:rFonts w:ascii="MS Gothic" w:eastAsia="MS Gothic" w:hint="eastAsia"/>
          <w:sz w:val="40"/>
        </w:rPr>
        <w:t>注意</w:t>
      </w:r>
      <w:r>
        <w:rPr>
          <w:rFonts w:ascii="Malgun Gothic Semilight" w:eastAsia="Malgun Gothic Semilight" w:hint="eastAsia"/>
          <w:sz w:val="40"/>
        </w:rPr>
        <w:t>：</w:t>
      </w:r>
      <w:r>
        <w:rPr>
          <w:rFonts w:ascii="MS Gothic" w:eastAsia="MS Gothic" w:hint="eastAsia"/>
          <w:sz w:val="40"/>
        </w:rPr>
        <w:t>如果您使用繁體中文</w:t>
      </w:r>
      <w:r>
        <w:rPr>
          <w:rFonts w:ascii="Malgun Gothic Semilight" w:eastAsia="Malgun Gothic Semilight" w:hint="eastAsia"/>
          <w:sz w:val="40"/>
        </w:rPr>
        <w:t>，</w:t>
      </w:r>
      <w:r>
        <w:rPr>
          <w:rFonts w:ascii="MS Gothic" w:eastAsia="MS Gothic" w:hint="eastAsia"/>
          <w:sz w:val="40"/>
        </w:rPr>
        <w:t>您可以免費獲得語言援助服務</w:t>
      </w:r>
      <w:r>
        <w:rPr>
          <w:rFonts w:ascii="Malgun Gothic Semilight" w:eastAsia="Malgun Gothic Semilight" w:hint="eastAsia"/>
          <w:sz w:val="40"/>
        </w:rPr>
        <w:t>。</w:t>
      </w:r>
      <w:r>
        <w:rPr>
          <w:rFonts w:ascii="MS Gothic" w:eastAsia="MS Gothic" w:hint="eastAsia"/>
          <w:sz w:val="40"/>
        </w:rPr>
        <w:t xml:space="preserve">請致電 </w:t>
      </w:r>
      <w:r>
        <w:rPr>
          <w:rFonts w:ascii="Malgun Gothic Semilight" w:eastAsia="Malgun Gothic Semilight" w:hint="eastAsia"/>
          <w:sz w:val="40"/>
        </w:rPr>
        <w:t>1-888-530-8688 (TTY: 711)</w:t>
      </w:r>
      <w:r>
        <w:rPr>
          <w:rFonts w:ascii="SimSun" w:eastAsia="SimSun" w:hint="eastAsia"/>
          <w:sz w:val="40"/>
        </w:rPr>
        <w:t>。</w:t>
      </w:r>
    </w:p>
    <w:p w:rsidR="00AB75FE" w:rsidRDefault="00AB75FE">
      <w:pPr>
        <w:pStyle w:val="BodyText"/>
        <w:spacing w:before="6" w:line="240" w:lineRule="auto"/>
        <w:ind w:left="0" w:firstLine="0"/>
        <w:rPr>
          <w:rFonts w:ascii="SimSun"/>
          <w:sz w:val="39"/>
        </w:rPr>
      </w:pPr>
    </w:p>
    <w:p w:rsidR="00AB75FE" w:rsidRDefault="002061E4">
      <w:pPr>
        <w:spacing w:line="709" w:lineRule="exact"/>
        <w:ind w:left="100"/>
        <w:rPr>
          <w:rFonts w:ascii="Malgun Gothic Semilight" w:eastAsia="Malgun Gothic Semilight" w:hAnsi="Malgun Gothic Semilight" w:cs="Malgun Gothic Semilight"/>
          <w:sz w:val="40"/>
          <w:szCs w:val="40"/>
        </w:rPr>
      </w:pPr>
      <w:r>
        <w:rPr>
          <w:rFonts w:ascii="Times New Roman" w:eastAsia="Times New Roman" w:hAnsi="Times New Roman" w:cs="Times New Roman"/>
          <w:spacing w:val="-101"/>
          <w:sz w:val="40"/>
          <w:szCs w:val="40"/>
          <w:u w:val="single"/>
        </w:rPr>
        <w:t xml:space="preserve"> </w:t>
      </w:r>
      <w:r>
        <w:rPr>
          <w:rFonts w:ascii="Sylfaen" w:eastAsia="Sylfaen" w:hAnsi="Sylfaen" w:cs="Sylfaen"/>
          <w:sz w:val="40"/>
          <w:szCs w:val="40"/>
          <w:u w:val="single"/>
        </w:rPr>
        <w:t xml:space="preserve">Հայերեն </w:t>
      </w:r>
      <w:r>
        <w:rPr>
          <w:rFonts w:ascii="Malgun Gothic Semilight" w:eastAsia="Malgun Gothic Semilight" w:hAnsi="Malgun Gothic Semilight" w:cs="Malgun Gothic Semilight" w:hint="eastAsia"/>
          <w:sz w:val="40"/>
          <w:szCs w:val="40"/>
          <w:u w:val="single"/>
        </w:rPr>
        <w:t>(Armenian)</w:t>
      </w:r>
    </w:p>
    <w:p w:rsidR="00AB75FE" w:rsidRDefault="002061E4">
      <w:pPr>
        <w:spacing w:line="232" w:lineRule="auto"/>
        <w:ind w:left="100" w:right="1080"/>
        <w:rPr>
          <w:rFonts w:ascii="Sylfaen" w:eastAsia="Sylfaen" w:hAnsi="Sylfaen" w:cs="Sylfaen"/>
          <w:sz w:val="40"/>
          <w:szCs w:val="40"/>
        </w:rPr>
      </w:pPr>
      <w:r>
        <w:rPr>
          <w:rFonts w:ascii="Sylfaen" w:eastAsia="Sylfaen" w:hAnsi="Sylfaen" w:cs="Sylfaen"/>
          <w:sz w:val="40"/>
          <w:szCs w:val="40"/>
        </w:rPr>
        <w:t>ՈՒՇԱԴՐՈՒԹՅՈՒՆ՝ Եթե խոսում եք հայերեն</w:t>
      </w:r>
      <w:r>
        <w:rPr>
          <w:rFonts w:ascii="Malgun Gothic Semilight" w:eastAsia="Malgun Gothic Semilight" w:hAnsi="Malgun Gothic Semilight" w:cs="Malgun Gothic Semilight" w:hint="eastAsia"/>
          <w:sz w:val="40"/>
          <w:szCs w:val="40"/>
        </w:rPr>
        <w:t xml:space="preserve">, </w:t>
      </w:r>
      <w:r>
        <w:rPr>
          <w:rFonts w:ascii="Sylfaen" w:eastAsia="Sylfaen" w:hAnsi="Sylfaen" w:cs="Sylfaen"/>
          <w:sz w:val="40"/>
          <w:szCs w:val="40"/>
        </w:rPr>
        <w:t>ապա ձեզ անվճար կարող</w:t>
      </w:r>
    </w:p>
    <w:p w:rsidR="00AB75FE" w:rsidRDefault="002061E4">
      <w:pPr>
        <w:spacing w:before="12" w:line="235" w:lineRule="auto"/>
        <w:ind w:left="100" w:right="1844"/>
        <w:rPr>
          <w:rFonts w:ascii="Malgun Gothic Semilight" w:eastAsia="Malgun Gothic Semilight" w:hAnsi="Malgun Gothic Semilight" w:cs="Malgun Gothic Semilight"/>
          <w:sz w:val="40"/>
          <w:szCs w:val="40"/>
        </w:rPr>
      </w:pPr>
      <w:r>
        <w:rPr>
          <w:rFonts w:ascii="Sylfaen" w:eastAsia="Sylfaen" w:hAnsi="Sylfaen" w:cs="Sylfaen"/>
          <w:sz w:val="40"/>
          <w:szCs w:val="40"/>
        </w:rPr>
        <w:t>են տրամադրվել լեզվական աջակցության ծառայություններ</w:t>
      </w:r>
      <w:r>
        <w:rPr>
          <w:rFonts w:ascii="Malgun Gothic Semilight" w:eastAsia="Malgun Gothic Semilight" w:hAnsi="Malgun Gothic Semilight" w:cs="Malgun Gothic Semilight" w:hint="eastAsia"/>
          <w:sz w:val="40"/>
          <w:szCs w:val="40"/>
        </w:rPr>
        <w:t>:</w:t>
      </w:r>
    </w:p>
    <w:p w:rsidR="00AB75FE" w:rsidRDefault="002061E4">
      <w:pPr>
        <w:spacing w:line="228" w:lineRule="auto"/>
        <w:ind w:left="100" w:right="816"/>
        <w:rPr>
          <w:rFonts w:ascii="Malgun Gothic Semilight" w:eastAsia="Malgun Gothic Semilight" w:hAnsi="Malgun Gothic Semilight" w:cs="Malgun Gothic Semilight"/>
          <w:sz w:val="40"/>
          <w:szCs w:val="40"/>
        </w:rPr>
      </w:pPr>
      <w:r>
        <w:rPr>
          <w:rFonts w:ascii="Sylfaen" w:eastAsia="Sylfaen" w:hAnsi="Sylfaen" w:cs="Sylfaen"/>
          <w:sz w:val="40"/>
          <w:szCs w:val="40"/>
        </w:rPr>
        <w:t xml:space="preserve">Զանգահարեք </w:t>
      </w:r>
      <w:r>
        <w:rPr>
          <w:rFonts w:ascii="Malgun Gothic Semilight" w:eastAsia="Malgun Gothic Semilight" w:hAnsi="Malgun Gothic Semilight" w:cs="Malgun Gothic Semilight" w:hint="eastAsia"/>
          <w:sz w:val="40"/>
          <w:szCs w:val="40"/>
        </w:rPr>
        <w:t>1-888-530-8688 (TTY (</w:t>
      </w:r>
      <w:r>
        <w:rPr>
          <w:rFonts w:ascii="Sylfaen" w:eastAsia="Sylfaen" w:hAnsi="Sylfaen" w:cs="Sylfaen"/>
          <w:sz w:val="40"/>
          <w:szCs w:val="40"/>
        </w:rPr>
        <w:t>հեռատիպ</w:t>
      </w:r>
      <w:r>
        <w:rPr>
          <w:rFonts w:ascii="Malgun Gothic Semilight" w:eastAsia="Malgun Gothic Semilight" w:hAnsi="Malgun Gothic Semilight" w:cs="Malgun Gothic Semilight" w:hint="eastAsia"/>
          <w:sz w:val="40"/>
          <w:szCs w:val="40"/>
        </w:rPr>
        <w:t>)</w:t>
      </w:r>
      <w:r>
        <w:rPr>
          <w:rFonts w:ascii="Sylfaen" w:eastAsia="Sylfaen" w:hAnsi="Sylfaen" w:cs="Sylfaen"/>
          <w:sz w:val="40"/>
          <w:szCs w:val="40"/>
        </w:rPr>
        <w:t xml:space="preserve">՝ </w:t>
      </w:r>
      <w:r>
        <w:rPr>
          <w:rFonts w:ascii="Malgun Gothic Semilight" w:eastAsia="Malgun Gothic Semilight" w:hAnsi="Malgun Gothic Semilight" w:cs="Malgun Gothic Semilight" w:hint="eastAsia"/>
          <w:sz w:val="40"/>
          <w:szCs w:val="40"/>
        </w:rPr>
        <w:t>711):</w:t>
      </w:r>
    </w:p>
    <w:p w:rsidR="00AB75FE" w:rsidRDefault="00AB75FE">
      <w:pPr>
        <w:pStyle w:val="BodyText"/>
        <w:spacing w:before="13" w:line="240" w:lineRule="auto"/>
        <w:ind w:left="0" w:firstLine="0"/>
        <w:rPr>
          <w:rFonts w:ascii="Malgun Gothic Semilight"/>
          <w:sz w:val="36"/>
        </w:rPr>
      </w:pPr>
    </w:p>
    <w:p w:rsidR="00AB75FE" w:rsidRDefault="002061E4">
      <w:pPr>
        <w:spacing w:line="708" w:lineRule="exact"/>
        <w:ind w:left="100"/>
        <w:rPr>
          <w:rFonts w:ascii="Malgun Gothic Semilight" w:hAnsi="Malgun Gothic Semilight"/>
          <w:sz w:val="40"/>
        </w:rPr>
      </w:pPr>
      <w:r>
        <w:rPr>
          <w:rFonts w:ascii="Times New Roman" w:hAnsi="Times New Roman"/>
          <w:b/>
          <w:spacing w:val="-101"/>
          <w:sz w:val="40"/>
          <w:u w:val="single"/>
        </w:rPr>
        <w:t xml:space="preserve"> </w:t>
      </w:r>
      <w:r>
        <w:rPr>
          <w:rFonts w:ascii="Malgun Gothic Semilight" w:hAnsi="Malgun Gothic Semilight"/>
          <w:sz w:val="40"/>
          <w:u w:val="single"/>
        </w:rPr>
        <w:t>Русский (Russian)</w:t>
      </w:r>
    </w:p>
    <w:p w:rsidR="00AB75FE" w:rsidRDefault="002061E4">
      <w:pPr>
        <w:spacing w:before="10" w:line="228" w:lineRule="auto"/>
        <w:ind w:left="100" w:right="181"/>
        <w:rPr>
          <w:rFonts w:ascii="Malgun Gothic Semilight" w:hAnsi="Malgun Gothic Semilight"/>
          <w:sz w:val="40"/>
        </w:rPr>
      </w:pPr>
      <w:r>
        <w:rPr>
          <w:rFonts w:ascii="Malgun Gothic Semilight" w:hAnsi="Malgun Gothic Semilight"/>
          <w:sz w:val="40"/>
        </w:rPr>
        <w:t>ВНИМАНИЕ: Если вы говорите на русском языке, т о вам доступны</w:t>
      </w:r>
    </w:p>
    <w:p w:rsidR="00AB75FE" w:rsidRDefault="002061E4">
      <w:pPr>
        <w:spacing w:line="230" w:lineRule="auto"/>
        <w:ind w:left="100" w:right="462"/>
        <w:rPr>
          <w:rFonts w:ascii="Malgun Gothic Semilight" w:hAnsi="Malgun Gothic Semilight"/>
          <w:sz w:val="40"/>
        </w:rPr>
      </w:pPr>
      <w:r>
        <w:rPr>
          <w:rFonts w:ascii="Malgun Gothic Semilight" w:hAnsi="Malgun Gothic Semilight"/>
          <w:sz w:val="40"/>
        </w:rPr>
        <w:t>бесплатные услуги перевода. Звоните 1-888-530- 8688 (телетайп: 711).</w:t>
      </w:r>
    </w:p>
    <w:p w:rsidR="00AB75FE" w:rsidRDefault="00AB75FE">
      <w:pPr>
        <w:spacing w:line="230" w:lineRule="auto"/>
        <w:rPr>
          <w:rFonts w:ascii="Malgun Gothic Semilight" w:hAnsi="Malgun Gothic Semilight"/>
          <w:sz w:val="40"/>
        </w:rPr>
        <w:sectPr w:rsidR="00AB75FE">
          <w:pgSz w:w="12240" w:h="15840"/>
          <w:pgMar w:top="1440" w:right="1320" w:bottom="1060" w:left="1340" w:header="0" w:footer="872" w:gutter="0"/>
          <w:cols w:space="720"/>
        </w:sectPr>
      </w:pPr>
    </w:p>
    <w:p w:rsidR="00AB75FE" w:rsidRDefault="002061E4">
      <w:pPr>
        <w:spacing w:line="710" w:lineRule="exact"/>
        <w:ind w:left="100"/>
        <w:rPr>
          <w:rFonts w:ascii="Malgun Gothic Semilight" w:cs="Malgun Gothic Semilight"/>
          <w:sz w:val="40"/>
          <w:szCs w:val="40"/>
        </w:rPr>
      </w:pPr>
      <w:r>
        <w:rPr>
          <w:rFonts w:ascii="Times New Roman" w:cs="Times New Roman"/>
          <w:spacing w:val="-101"/>
          <w:sz w:val="40"/>
          <w:szCs w:val="40"/>
          <w:u w:val="thick"/>
        </w:rPr>
        <w:t xml:space="preserve"> </w:t>
      </w:r>
      <w:r>
        <w:rPr>
          <w:rFonts w:ascii="Times New Roman" w:cs="Times New Roman"/>
          <w:b/>
          <w:bCs/>
          <w:w w:val="40"/>
          <w:sz w:val="40"/>
          <w:szCs w:val="40"/>
          <w:u w:val="thick"/>
          <w:rtl/>
        </w:rPr>
        <w:t>ف</w:t>
      </w:r>
      <w:r>
        <w:rPr>
          <w:rFonts w:ascii="Times New Roman" w:cs="Times New Roman"/>
          <w:b/>
          <w:bCs/>
          <w:spacing w:val="-1"/>
          <w:w w:val="82"/>
          <w:sz w:val="40"/>
          <w:szCs w:val="40"/>
          <w:u w:val="thick"/>
          <w:rtl/>
        </w:rPr>
        <w:t>ارس</w:t>
      </w:r>
      <w:r>
        <w:rPr>
          <w:rFonts w:ascii="Times New Roman" w:cs="Times New Roman"/>
          <w:b/>
          <w:bCs/>
          <w:spacing w:val="-2"/>
          <w:w w:val="86"/>
          <w:sz w:val="40"/>
          <w:szCs w:val="40"/>
          <w:u w:val="thick"/>
          <w:rtl/>
        </w:rPr>
        <w:t>ی</w:t>
      </w:r>
      <w:r>
        <w:rPr>
          <w:rFonts w:ascii="Times New Roman" w:cs="Times New Roman"/>
          <w:b/>
          <w:bCs/>
          <w:spacing w:val="1"/>
          <w:sz w:val="40"/>
          <w:szCs w:val="40"/>
          <w:u w:val="thick"/>
        </w:rPr>
        <w:t xml:space="preserve"> </w:t>
      </w:r>
      <w:r>
        <w:rPr>
          <w:rFonts w:ascii="Malgun Gothic Semilight" w:cs="Malgun Gothic Semilight"/>
          <w:sz w:val="40"/>
          <w:szCs w:val="40"/>
          <w:u w:val="thick"/>
        </w:rPr>
        <w:t>(</w:t>
      </w:r>
      <w:r>
        <w:rPr>
          <w:rFonts w:ascii="Malgun Gothic Semilight" w:cs="Malgun Gothic Semilight"/>
          <w:spacing w:val="-2"/>
          <w:sz w:val="40"/>
          <w:szCs w:val="40"/>
          <w:u w:val="thick"/>
        </w:rPr>
        <w:t>F</w:t>
      </w:r>
      <w:r>
        <w:rPr>
          <w:rFonts w:ascii="Malgun Gothic Semilight" w:cs="Malgun Gothic Semilight"/>
          <w:spacing w:val="-1"/>
          <w:sz w:val="40"/>
          <w:szCs w:val="40"/>
          <w:u w:val="thick"/>
        </w:rPr>
        <w:t>arsi)</w:t>
      </w:r>
    </w:p>
    <w:p w:rsidR="00AB75FE" w:rsidRDefault="00AB75FE">
      <w:pPr>
        <w:spacing w:line="710" w:lineRule="exact"/>
        <w:rPr>
          <w:rFonts w:ascii="Malgun Gothic Semilight" w:cs="Malgun Gothic Semilight"/>
          <w:sz w:val="40"/>
          <w:szCs w:val="40"/>
        </w:rPr>
        <w:sectPr w:rsidR="00AB75FE">
          <w:pgSz w:w="12240" w:h="15840"/>
          <w:pgMar w:top="1440" w:right="1320" w:bottom="1060" w:left="1340" w:header="0" w:footer="872" w:gutter="0"/>
          <w:cols w:space="720"/>
        </w:sectPr>
      </w:pPr>
    </w:p>
    <w:p w:rsidR="00AB75FE" w:rsidRDefault="002061E4">
      <w:pPr>
        <w:pStyle w:val="Heading1"/>
        <w:bidi/>
        <w:spacing w:before="122"/>
        <w:ind w:left="0" w:right="100"/>
        <w:jc w:val="right"/>
        <w:rPr>
          <w:rFonts w:ascii="Arial" w:cs="Arial"/>
        </w:rPr>
      </w:pPr>
      <w:r>
        <w:rPr>
          <w:rFonts w:ascii="Arial" w:cs="Arial"/>
          <w:spacing w:val="-7"/>
          <w:w w:val="75"/>
          <w:rtl/>
        </w:rPr>
        <w:t>زبا</w:t>
      </w:r>
      <w:r>
        <w:rPr>
          <w:rFonts w:ascii="Arial" w:cs="Arial"/>
          <w:spacing w:val="-15"/>
          <w:w w:val="75"/>
          <w:rtl/>
        </w:rPr>
        <w:t xml:space="preserve"> </w:t>
      </w:r>
      <w:r>
        <w:rPr>
          <w:rFonts w:ascii="Arial" w:cs="Arial"/>
          <w:w w:val="75"/>
          <w:rtl/>
        </w:rPr>
        <w:t>نی</w:t>
      </w:r>
    </w:p>
    <w:p w:rsidR="00AB75FE" w:rsidRDefault="002061E4">
      <w:pPr>
        <w:bidi/>
        <w:spacing w:before="122"/>
        <w:ind w:right="73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r>
        <w:rPr>
          <w:rFonts w:ascii="Arial" w:cs="Arial"/>
          <w:w w:val="38"/>
          <w:sz w:val="40"/>
          <w:szCs w:val="40"/>
          <w:rtl/>
        </w:rPr>
        <w:t>ي</w:t>
      </w:r>
      <w:r>
        <w:rPr>
          <w:rFonts w:ascii="Arial" w:cs="Arial"/>
          <w:spacing w:val="-4"/>
          <w:w w:val="92"/>
          <w:sz w:val="40"/>
          <w:szCs w:val="40"/>
          <w:rtl/>
        </w:rPr>
        <w:t>ا</w:t>
      </w:r>
      <w:r>
        <w:rPr>
          <w:rFonts w:ascii="Arial" w:cs="Arial"/>
          <w:spacing w:val="-1"/>
          <w:w w:val="92"/>
          <w:sz w:val="40"/>
          <w:szCs w:val="40"/>
          <w:rtl/>
        </w:rPr>
        <w:t>لت</w:t>
      </w:r>
    </w:p>
    <w:p w:rsidR="00AB75FE" w:rsidRDefault="002061E4">
      <w:pPr>
        <w:bidi/>
        <w:spacing w:before="122"/>
        <w:ind w:right="73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r>
        <w:rPr>
          <w:rFonts w:ascii="Arial" w:cs="Arial"/>
          <w:w w:val="60"/>
          <w:sz w:val="40"/>
          <w:szCs w:val="40"/>
          <w:rtl/>
        </w:rPr>
        <w:t>تسه</w:t>
      </w:r>
    </w:p>
    <w:p w:rsidR="00AB75FE" w:rsidRDefault="002061E4">
      <w:pPr>
        <w:pStyle w:val="Heading1"/>
        <w:bidi/>
        <w:spacing w:before="122"/>
        <w:ind w:left="0" w:right="73"/>
        <w:jc w:val="right"/>
        <w:rPr>
          <w:rFonts w:ascii="Arial" w:cs="Arial"/>
        </w:rPr>
      </w:pPr>
      <w:r>
        <w:rPr>
          <w:rtl/>
        </w:rPr>
        <w:br w:type="column"/>
      </w:r>
      <w:r>
        <w:rPr>
          <w:rFonts w:ascii="Arial" w:cs="Arial"/>
          <w:spacing w:val="-19"/>
          <w:rtl/>
        </w:rPr>
        <w:t>ک</w:t>
      </w:r>
      <w:r>
        <w:rPr>
          <w:rFonts w:ascii="Arial" w:cs="Arial"/>
          <w:spacing w:val="-71"/>
          <w:rtl/>
        </w:rPr>
        <w:t xml:space="preserve"> </w:t>
      </w:r>
      <w:r>
        <w:rPr>
          <w:rFonts w:ascii="Arial" w:cs="Arial"/>
          <w:rtl/>
        </w:rPr>
        <w:t>ن</w:t>
      </w:r>
      <w:r>
        <w:rPr>
          <w:rFonts w:ascii="Arial" w:cs="Arial"/>
          <w:spacing w:val="-72"/>
          <w:rtl/>
        </w:rPr>
        <w:t xml:space="preserve"> </w:t>
      </w:r>
      <w:r>
        <w:rPr>
          <w:rFonts w:ascii="Arial" w:cs="Arial"/>
          <w:rtl/>
        </w:rPr>
        <w:t>يد،</w:t>
      </w:r>
    </w:p>
    <w:p w:rsidR="00AB75FE" w:rsidRDefault="002061E4">
      <w:pPr>
        <w:bidi/>
        <w:spacing w:before="122"/>
        <w:ind w:right="73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r>
        <w:rPr>
          <w:rFonts w:ascii="Arial" w:cs="Arial"/>
          <w:spacing w:val="-4"/>
          <w:w w:val="45"/>
          <w:sz w:val="40"/>
          <w:szCs w:val="40"/>
          <w:rtl/>
        </w:rPr>
        <w:t>گفتگ</w:t>
      </w:r>
      <w:r>
        <w:rPr>
          <w:rFonts w:ascii="Arial" w:cs="Arial"/>
          <w:spacing w:val="-7"/>
          <w:sz w:val="40"/>
          <w:szCs w:val="40"/>
          <w:rtl/>
        </w:rPr>
        <w:t>و</w:t>
      </w:r>
      <w:r>
        <w:rPr>
          <w:rFonts w:ascii="Arial" w:cs="Arial"/>
          <w:sz w:val="40"/>
          <w:szCs w:val="40"/>
          <w:rtl/>
        </w:rPr>
        <w:t xml:space="preserve"> م ی</w:t>
      </w:r>
    </w:p>
    <w:p w:rsidR="00AB75FE" w:rsidRDefault="002061E4">
      <w:pPr>
        <w:bidi/>
        <w:spacing w:before="122"/>
        <w:ind w:right="71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r>
        <w:rPr>
          <w:rFonts w:ascii="Arial" w:cs="Arial"/>
          <w:w w:val="70"/>
          <w:sz w:val="40"/>
          <w:szCs w:val="40"/>
          <w:rtl/>
        </w:rPr>
        <w:t>فارسی</w:t>
      </w:r>
    </w:p>
    <w:p w:rsidR="00AB75FE" w:rsidRDefault="002061E4">
      <w:pPr>
        <w:bidi/>
        <w:spacing w:before="122"/>
        <w:ind w:right="74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r>
        <w:rPr>
          <w:rFonts w:ascii="Arial" w:cs="Arial"/>
          <w:w w:val="75"/>
          <w:sz w:val="40"/>
          <w:szCs w:val="40"/>
          <w:rtl/>
        </w:rPr>
        <w:t>زبان</w:t>
      </w:r>
    </w:p>
    <w:p w:rsidR="00AB75FE" w:rsidRDefault="002061E4">
      <w:pPr>
        <w:bidi/>
        <w:spacing w:line="691" w:lineRule="exact"/>
        <w:ind w:right="71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r>
        <w:rPr>
          <w:rFonts w:ascii="Malgun Gothic Semilight" w:cs="Malgun Gothic Semilight"/>
          <w:spacing w:val="-6"/>
          <w:w w:val="75"/>
          <w:sz w:val="40"/>
          <w:szCs w:val="40"/>
        </w:rPr>
        <w:t>:</w:t>
      </w:r>
      <w:r>
        <w:rPr>
          <w:rFonts w:ascii="Arial" w:cs="Arial"/>
          <w:spacing w:val="-6"/>
          <w:w w:val="75"/>
          <w:sz w:val="40"/>
          <w:szCs w:val="40"/>
          <w:rtl/>
        </w:rPr>
        <w:t>اگر</w:t>
      </w:r>
      <w:r>
        <w:rPr>
          <w:rFonts w:ascii="Arial" w:cs="Arial"/>
          <w:w w:val="75"/>
          <w:sz w:val="40"/>
          <w:szCs w:val="40"/>
          <w:rtl/>
        </w:rPr>
        <w:t xml:space="preserve"> به</w:t>
      </w:r>
    </w:p>
    <w:p w:rsidR="00AB75FE" w:rsidRDefault="002061E4">
      <w:pPr>
        <w:bidi/>
        <w:spacing w:before="122"/>
        <w:ind w:right="75"/>
        <w:jc w:val="right"/>
        <w:rPr>
          <w:rFonts w:ascii="Arial" w:cs="Arial"/>
          <w:b/>
          <w:bCs/>
          <w:sz w:val="40"/>
          <w:szCs w:val="40"/>
        </w:rPr>
      </w:pPr>
      <w:r>
        <w:rPr>
          <w:rtl/>
        </w:rPr>
        <w:br w:type="column"/>
      </w:r>
      <w:r>
        <w:rPr>
          <w:rFonts w:ascii="Arial" w:cs="Arial"/>
          <w:b/>
          <w:bCs/>
          <w:w w:val="90"/>
          <w:sz w:val="40"/>
          <w:szCs w:val="40"/>
          <w:rtl/>
        </w:rPr>
        <w:t>توجه</w:t>
      </w:r>
    </w:p>
    <w:p w:rsidR="00AB75FE" w:rsidRDefault="00AB75FE">
      <w:pPr>
        <w:jc w:val="right"/>
        <w:rPr>
          <w:rFonts w:ascii="Arial" w:cs="Arial"/>
          <w:sz w:val="40"/>
          <w:szCs w:val="40"/>
        </w:rPr>
        <w:sectPr w:rsidR="00AB75FE">
          <w:type w:val="continuous"/>
          <w:pgSz w:w="12240" w:h="15840"/>
          <w:pgMar w:top="1480" w:right="1320" w:bottom="280" w:left="1340" w:header="720" w:footer="720" w:gutter="0"/>
          <w:cols w:num="9" w:space="720" w:equalWidth="0">
            <w:col w:w="933" w:space="40"/>
            <w:col w:w="695" w:space="39"/>
            <w:col w:w="535" w:space="39"/>
            <w:col w:w="1194" w:space="40"/>
            <w:col w:w="1427" w:space="39"/>
            <w:col w:w="915" w:space="39"/>
            <w:col w:w="669" w:space="40"/>
            <w:col w:w="960" w:space="40"/>
            <w:col w:w="1936"/>
          </w:cols>
        </w:sectPr>
      </w:pPr>
    </w:p>
    <w:p w:rsidR="00AB75FE" w:rsidRDefault="002061E4">
      <w:pPr>
        <w:pStyle w:val="Heading1"/>
        <w:bidi/>
        <w:spacing w:before="122"/>
        <w:ind w:left="0" w:right="100"/>
        <w:jc w:val="right"/>
        <w:rPr>
          <w:rFonts w:ascii="Arial" w:cs="Arial"/>
        </w:rPr>
      </w:pPr>
      <w:r>
        <w:rPr>
          <w:rFonts w:ascii="Arial" w:cs="Arial"/>
          <w:spacing w:val="-12"/>
          <w:w w:val="80"/>
          <w:rtl/>
        </w:rPr>
        <w:t>بگ</w:t>
      </w:r>
      <w:r>
        <w:rPr>
          <w:rFonts w:ascii="Arial" w:cs="Arial"/>
          <w:spacing w:val="-51"/>
          <w:w w:val="80"/>
          <w:rtl/>
        </w:rPr>
        <w:t xml:space="preserve"> </w:t>
      </w:r>
      <w:r>
        <w:rPr>
          <w:rFonts w:ascii="Arial" w:cs="Arial"/>
          <w:w w:val="80"/>
          <w:rtl/>
        </w:rPr>
        <w:t>ير</w:t>
      </w:r>
      <w:r>
        <w:rPr>
          <w:rFonts w:ascii="Arial" w:cs="Arial"/>
          <w:spacing w:val="-51"/>
          <w:w w:val="80"/>
          <w:rtl/>
        </w:rPr>
        <w:t xml:space="preserve"> </w:t>
      </w:r>
      <w:r>
        <w:rPr>
          <w:rFonts w:ascii="Arial" w:cs="Arial"/>
          <w:w w:val="80"/>
          <w:rtl/>
        </w:rPr>
        <w:t>يد</w:t>
      </w:r>
    </w:p>
    <w:p w:rsidR="00AB75FE" w:rsidRDefault="002061E4">
      <w:pPr>
        <w:bidi/>
        <w:spacing w:before="122"/>
        <w:ind w:right="75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r>
        <w:rPr>
          <w:rFonts w:ascii="Arial" w:cs="Arial"/>
          <w:w w:val="80"/>
          <w:sz w:val="40"/>
          <w:szCs w:val="40"/>
          <w:rtl/>
        </w:rPr>
        <w:t>تماس</w:t>
      </w:r>
    </w:p>
    <w:p w:rsidR="00AB75FE" w:rsidRDefault="002061E4">
      <w:pPr>
        <w:spacing w:line="691" w:lineRule="exact"/>
        <w:ind w:left="71"/>
        <w:rPr>
          <w:rFonts w:ascii="Arial" w:cs="Arial"/>
          <w:sz w:val="40"/>
          <w:szCs w:val="40"/>
        </w:rPr>
      </w:pPr>
      <w:r>
        <w:br w:type="column"/>
      </w:r>
      <w:r>
        <w:rPr>
          <w:rFonts w:ascii="Malgun Gothic Semilight" w:cs="Malgun Gothic Semilight"/>
          <w:w w:val="95"/>
          <w:sz w:val="40"/>
          <w:szCs w:val="40"/>
        </w:rPr>
        <w:t>8688-530-888-1</w:t>
      </w:r>
      <w:r>
        <w:rPr>
          <w:rFonts w:ascii="Arial" w:cs="Arial"/>
          <w:w w:val="95"/>
          <w:sz w:val="40"/>
          <w:szCs w:val="40"/>
          <w:rtl/>
        </w:rPr>
        <w:t>فراهم</w:t>
      </w:r>
    </w:p>
    <w:p w:rsidR="00AB75FE" w:rsidRDefault="002061E4">
      <w:pPr>
        <w:bidi/>
        <w:spacing w:before="122"/>
        <w:ind w:right="73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r>
        <w:rPr>
          <w:rFonts w:ascii="Arial" w:cs="Arial"/>
          <w:spacing w:val="-1"/>
          <w:w w:val="85"/>
          <w:sz w:val="40"/>
          <w:szCs w:val="40"/>
          <w:rtl/>
        </w:rPr>
        <w:t>شما</w:t>
      </w:r>
    </w:p>
    <w:p w:rsidR="00AB75FE" w:rsidRDefault="002061E4">
      <w:pPr>
        <w:pStyle w:val="Heading1"/>
        <w:bidi/>
        <w:spacing w:before="122"/>
        <w:ind w:left="0" w:right="71"/>
        <w:jc w:val="right"/>
        <w:rPr>
          <w:rFonts w:ascii="Arial" w:cs="Arial"/>
        </w:rPr>
      </w:pPr>
      <w:r>
        <w:rPr>
          <w:rtl/>
        </w:rPr>
        <w:br w:type="column"/>
      </w:r>
      <w:r>
        <w:rPr>
          <w:rFonts w:ascii="Arial" w:cs="Arial"/>
          <w:w w:val="75"/>
          <w:rtl/>
        </w:rPr>
        <w:t>برای</w:t>
      </w:r>
    </w:p>
    <w:p w:rsidR="00AB75FE" w:rsidRDefault="002061E4">
      <w:pPr>
        <w:bidi/>
        <w:spacing w:before="122"/>
        <w:ind w:right="72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r>
        <w:rPr>
          <w:rFonts w:ascii="Arial" w:cs="Arial"/>
          <w:w w:val="75"/>
          <w:sz w:val="40"/>
          <w:szCs w:val="40"/>
          <w:rtl/>
        </w:rPr>
        <w:t>رايگان</w:t>
      </w:r>
    </w:p>
    <w:p w:rsidR="00AB75FE" w:rsidRDefault="002061E4">
      <w:pPr>
        <w:bidi/>
        <w:spacing w:line="691" w:lineRule="exact"/>
        <w:ind w:right="72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r>
        <w:rPr>
          <w:rFonts w:ascii="Malgun Gothic Semilight" w:cs="Malgun Gothic Semilight"/>
          <w:w w:val="90"/>
          <w:sz w:val="40"/>
          <w:szCs w:val="40"/>
        </w:rPr>
        <w:t>.</w:t>
      </w:r>
      <w:r>
        <w:rPr>
          <w:rFonts w:ascii="Arial" w:cs="Arial"/>
          <w:spacing w:val="-51"/>
          <w:w w:val="90"/>
          <w:sz w:val="40"/>
          <w:szCs w:val="40"/>
          <w:rtl/>
        </w:rPr>
        <w:t xml:space="preserve"> </w:t>
      </w:r>
      <w:r>
        <w:rPr>
          <w:rFonts w:ascii="Arial" w:cs="Arial"/>
          <w:w w:val="90"/>
          <w:sz w:val="40"/>
          <w:szCs w:val="40"/>
          <w:rtl/>
        </w:rPr>
        <w:t>بصورت</w:t>
      </w:r>
    </w:p>
    <w:p w:rsidR="00AB75FE" w:rsidRDefault="00AB75FE">
      <w:pPr>
        <w:spacing w:line="691" w:lineRule="exact"/>
        <w:jc w:val="right"/>
        <w:rPr>
          <w:rFonts w:ascii="Arial" w:cs="Arial"/>
          <w:sz w:val="40"/>
          <w:szCs w:val="40"/>
        </w:rPr>
        <w:sectPr w:rsidR="00AB75FE">
          <w:type w:val="continuous"/>
          <w:pgSz w:w="12240" w:h="15840"/>
          <w:pgMar w:top="1480" w:right="1320" w:bottom="280" w:left="1340" w:header="720" w:footer="720" w:gutter="0"/>
          <w:cols w:num="7" w:space="720" w:equalWidth="0">
            <w:col w:w="1320" w:space="40"/>
            <w:col w:w="752" w:space="39"/>
            <w:col w:w="3566" w:space="40"/>
            <w:col w:w="536" w:space="40"/>
            <w:col w:w="704" w:space="39"/>
            <w:col w:w="957" w:space="40"/>
            <w:col w:w="1507"/>
          </w:cols>
        </w:sectPr>
      </w:pPr>
    </w:p>
    <w:p w:rsidR="00AB75FE" w:rsidRDefault="002061E4">
      <w:pPr>
        <w:spacing w:line="694" w:lineRule="exact"/>
        <w:ind w:left="100"/>
        <w:rPr>
          <w:rFonts w:ascii="Malgun Gothic Semilight"/>
          <w:sz w:val="40"/>
        </w:rPr>
      </w:pPr>
      <w:r>
        <w:rPr>
          <w:rFonts w:ascii="Malgun Gothic Semilight"/>
          <w:sz w:val="40"/>
        </w:rPr>
        <w:t>(TTY:</w:t>
      </w:r>
    </w:p>
    <w:p w:rsidR="00AB75FE" w:rsidRDefault="002061E4">
      <w:pPr>
        <w:spacing w:line="694" w:lineRule="exact"/>
        <w:ind w:left="73"/>
        <w:rPr>
          <w:rFonts w:ascii="Malgun Gothic Semilight"/>
          <w:sz w:val="40"/>
        </w:rPr>
      </w:pPr>
      <w:r>
        <w:br w:type="column"/>
      </w:r>
      <w:r>
        <w:rPr>
          <w:rFonts w:ascii="Malgun Gothic Semilight"/>
          <w:sz w:val="40"/>
        </w:rPr>
        <w:t>711(</w:t>
      </w:r>
    </w:p>
    <w:p w:rsidR="00AB75FE" w:rsidRDefault="002061E4">
      <w:pPr>
        <w:bidi/>
        <w:spacing w:line="694" w:lineRule="exact"/>
        <w:ind w:right="100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r>
        <w:rPr>
          <w:rFonts w:ascii="Malgun Gothic Semilight" w:cs="Malgun Gothic Semilight"/>
          <w:spacing w:val="-12"/>
          <w:w w:val="65"/>
          <w:sz w:val="40"/>
          <w:szCs w:val="40"/>
        </w:rPr>
        <w:t>.</w:t>
      </w:r>
      <w:r>
        <w:rPr>
          <w:rFonts w:ascii="Arial" w:cs="Arial"/>
          <w:spacing w:val="-12"/>
          <w:w w:val="65"/>
          <w:sz w:val="40"/>
          <w:szCs w:val="40"/>
          <w:rtl/>
        </w:rPr>
        <w:t>با</w:t>
      </w:r>
    </w:p>
    <w:p w:rsidR="00AB75FE" w:rsidRDefault="002061E4">
      <w:pPr>
        <w:pStyle w:val="Heading1"/>
        <w:bidi/>
        <w:spacing w:before="125"/>
        <w:ind w:left="0" w:right="76"/>
        <w:jc w:val="right"/>
        <w:rPr>
          <w:rFonts w:ascii="Arial" w:cs="Arial"/>
        </w:rPr>
      </w:pPr>
      <w:r>
        <w:rPr>
          <w:rtl/>
        </w:rPr>
        <w:br w:type="column"/>
      </w:r>
      <w:r>
        <w:rPr>
          <w:rFonts w:ascii="Arial" w:cs="Arial"/>
          <w:w w:val="95"/>
          <w:rtl/>
        </w:rPr>
        <w:t>می باشد</w:t>
      </w:r>
    </w:p>
    <w:p w:rsidR="00AB75FE" w:rsidRDefault="00AB75FE">
      <w:pPr>
        <w:jc w:val="right"/>
        <w:rPr>
          <w:rFonts w:ascii="Arial" w:cs="Arial"/>
        </w:rPr>
        <w:sectPr w:rsidR="00AB75FE">
          <w:type w:val="continuous"/>
          <w:pgSz w:w="12240" w:h="15840"/>
          <w:pgMar w:top="1480" w:right="1320" w:bottom="280" w:left="1340" w:header="720" w:footer="720" w:gutter="0"/>
          <w:cols w:num="4" w:space="720" w:equalWidth="0">
            <w:col w:w="957" w:space="40"/>
            <w:col w:w="739" w:space="88"/>
            <w:col w:w="376" w:space="39"/>
            <w:col w:w="7341"/>
          </w:cols>
        </w:sectPr>
      </w:pPr>
    </w:p>
    <w:p w:rsidR="00AB75FE" w:rsidRDefault="00AB75FE">
      <w:pPr>
        <w:pStyle w:val="BodyText"/>
        <w:spacing w:line="240" w:lineRule="auto"/>
        <w:ind w:left="0" w:firstLine="0"/>
        <w:rPr>
          <w:rFonts w:ascii="Arial"/>
          <w:sz w:val="20"/>
        </w:rPr>
      </w:pPr>
    </w:p>
    <w:p w:rsidR="00AB75FE" w:rsidRDefault="00AB75FE">
      <w:pPr>
        <w:pStyle w:val="BodyText"/>
        <w:spacing w:before="9" w:line="240" w:lineRule="auto"/>
        <w:ind w:left="0" w:firstLine="0"/>
        <w:rPr>
          <w:rFonts w:ascii="Arial"/>
          <w:sz w:val="21"/>
        </w:rPr>
      </w:pPr>
    </w:p>
    <w:p w:rsidR="00AB75FE" w:rsidRDefault="002061E4">
      <w:pPr>
        <w:spacing w:before="4" w:line="718" w:lineRule="exact"/>
        <w:ind w:left="100"/>
        <w:rPr>
          <w:rFonts w:ascii="Malgun Gothic Semilight" w:eastAsia="Malgun Gothic Semilight"/>
          <w:sz w:val="40"/>
        </w:rPr>
      </w:pPr>
      <w:r>
        <w:rPr>
          <w:rFonts w:ascii="Times New Roman" w:eastAsia="Times New Roman"/>
          <w:spacing w:val="-101"/>
          <w:sz w:val="40"/>
          <w:u w:val="single"/>
        </w:rPr>
        <w:t xml:space="preserve"> </w:t>
      </w:r>
      <w:r>
        <w:rPr>
          <w:rFonts w:ascii="MS Gothic" w:eastAsia="MS Gothic" w:hint="eastAsia"/>
          <w:spacing w:val="-26"/>
          <w:sz w:val="40"/>
          <w:u w:val="single"/>
        </w:rPr>
        <w:t xml:space="preserve">日本語 </w:t>
      </w:r>
      <w:r>
        <w:rPr>
          <w:rFonts w:ascii="Malgun Gothic Semilight" w:eastAsia="Malgun Gothic Semilight" w:hint="eastAsia"/>
          <w:sz w:val="40"/>
          <w:u w:val="single"/>
        </w:rPr>
        <w:t>(Japanese)</w:t>
      </w:r>
    </w:p>
    <w:p w:rsidR="00AB75FE" w:rsidRDefault="002061E4">
      <w:pPr>
        <w:spacing w:line="244" w:lineRule="auto"/>
        <w:ind w:left="100" w:right="275"/>
        <w:rPr>
          <w:rFonts w:ascii="MS Gothic" w:eastAsia="MS Gothic"/>
          <w:sz w:val="40"/>
        </w:rPr>
      </w:pPr>
      <w:r>
        <w:rPr>
          <w:rFonts w:ascii="MS Gothic" w:eastAsia="MS Gothic" w:hint="eastAsia"/>
          <w:sz w:val="40"/>
        </w:rPr>
        <w:t>注意事項：日本語を話される場合、無料の言語支援をご利用いただけます</w:t>
      </w:r>
    </w:p>
    <w:p w:rsidR="00AB75FE" w:rsidRDefault="002061E4">
      <w:pPr>
        <w:spacing w:line="232" w:lineRule="auto"/>
        <w:ind w:left="100" w:right="457"/>
        <w:rPr>
          <w:rFonts w:ascii="MS Gothic" w:eastAsia="MS Gothic"/>
          <w:sz w:val="40"/>
        </w:rPr>
      </w:pPr>
      <w:r>
        <w:rPr>
          <w:rFonts w:ascii="MS Gothic" w:eastAsia="MS Gothic" w:hint="eastAsia"/>
          <w:sz w:val="40"/>
        </w:rPr>
        <w:t>。</w:t>
      </w:r>
      <w:r>
        <w:rPr>
          <w:rFonts w:ascii="Malgun Gothic Semilight" w:eastAsia="Malgun Gothic Semilight" w:hint="eastAsia"/>
          <w:sz w:val="40"/>
        </w:rPr>
        <w:t xml:space="preserve">1-888-530-8688 (TTY: 711) </w:t>
      </w:r>
      <w:r>
        <w:rPr>
          <w:rFonts w:ascii="MS Gothic" w:eastAsia="MS Gothic" w:hint="eastAsia"/>
          <w:sz w:val="40"/>
        </w:rPr>
        <w:t>まで、お電話にてご連絡ください。</w:t>
      </w:r>
    </w:p>
    <w:p w:rsidR="00AB75FE" w:rsidRDefault="00AB75FE">
      <w:pPr>
        <w:pStyle w:val="BodyText"/>
        <w:spacing w:before="1" w:line="240" w:lineRule="auto"/>
        <w:ind w:left="0" w:firstLine="0"/>
        <w:rPr>
          <w:rFonts w:ascii="MS Gothic"/>
          <w:sz w:val="52"/>
        </w:rPr>
      </w:pPr>
    </w:p>
    <w:p w:rsidR="00AB75FE" w:rsidRDefault="002061E4">
      <w:pPr>
        <w:spacing w:line="709" w:lineRule="exact"/>
        <w:ind w:left="100"/>
        <w:rPr>
          <w:rFonts w:ascii="Malgun Gothic Semilight"/>
          <w:sz w:val="40"/>
        </w:rPr>
      </w:pPr>
      <w:r>
        <w:rPr>
          <w:rFonts w:ascii="Malgun Gothic Semilight"/>
          <w:sz w:val="40"/>
          <w:u w:val="single"/>
        </w:rPr>
        <w:t>Hmoob (Hmong)</w:t>
      </w:r>
    </w:p>
    <w:p w:rsidR="00AB75FE" w:rsidRDefault="002061E4">
      <w:pPr>
        <w:spacing w:before="11" w:line="228" w:lineRule="auto"/>
        <w:ind w:left="100" w:right="410"/>
        <w:rPr>
          <w:rFonts w:ascii="Malgun Gothic Semilight"/>
          <w:sz w:val="40"/>
        </w:rPr>
      </w:pPr>
      <w:r>
        <w:rPr>
          <w:rFonts w:ascii="Malgun Gothic Semilight"/>
          <w:sz w:val="40"/>
        </w:rPr>
        <w:t>LUS CEEV: Yog tias koj hais lus Hmoob, cov kev pab txog lus, muaj kev pab</w:t>
      </w:r>
    </w:p>
    <w:p w:rsidR="00AB75FE" w:rsidRDefault="002061E4">
      <w:pPr>
        <w:spacing w:line="703" w:lineRule="exact"/>
        <w:ind w:left="100"/>
        <w:rPr>
          <w:rFonts w:ascii="Malgun Gothic Semilight"/>
          <w:sz w:val="40"/>
        </w:rPr>
      </w:pPr>
      <w:r>
        <w:rPr>
          <w:rFonts w:ascii="Malgun Gothic Semilight"/>
          <w:sz w:val="40"/>
        </w:rPr>
        <w:t>dawb rau koj. Hu rau 1-888-530-8688 (TTY: 711).</w:t>
      </w:r>
    </w:p>
    <w:p w:rsidR="00AB75FE" w:rsidRDefault="00AB75FE">
      <w:pPr>
        <w:spacing w:line="703" w:lineRule="exact"/>
        <w:rPr>
          <w:rFonts w:ascii="Malgun Gothic Semilight"/>
          <w:sz w:val="40"/>
        </w:rPr>
        <w:sectPr w:rsidR="00AB75FE">
          <w:type w:val="continuous"/>
          <w:pgSz w:w="12240" w:h="15840"/>
          <w:pgMar w:top="1480" w:right="1320" w:bottom="280" w:left="1340" w:header="720" w:footer="720" w:gutter="0"/>
          <w:cols w:space="720"/>
        </w:sectPr>
      </w:pPr>
    </w:p>
    <w:p w:rsidR="00AB75FE" w:rsidRDefault="002061E4">
      <w:pPr>
        <w:spacing w:line="693" w:lineRule="exact"/>
        <w:ind w:left="100"/>
        <w:rPr>
          <w:rFonts w:ascii="Malgun Gothic Semilight" w:eastAsia="Malgun Gothic Semilight" w:hAnsi="Malgun Gothic Semilight" w:cs="Malgun Gothic Semilight"/>
          <w:sz w:val="40"/>
          <w:szCs w:val="40"/>
        </w:rPr>
      </w:pPr>
      <w:r>
        <w:rPr>
          <w:rFonts w:ascii="Times New Roman" w:eastAsia="Times New Roman" w:hAnsi="Times New Roman" w:cs="Times New Roman"/>
          <w:spacing w:val="-101"/>
          <w:sz w:val="40"/>
          <w:szCs w:val="40"/>
          <w:u w:val="single"/>
        </w:rPr>
        <w:t xml:space="preserve"> </w:t>
      </w:r>
      <w:r>
        <w:rPr>
          <w:rFonts w:ascii="Nirmala UI" w:eastAsia="Nirmala UI" w:hAnsi="Nirmala UI" w:cs="Nirmala UI"/>
          <w:b/>
          <w:bCs/>
          <w:sz w:val="40"/>
          <w:szCs w:val="40"/>
          <w:u w:val="single"/>
        </w:rPr>
        <w:t xml:space="preserve">ਪੰਜਾਬੀ </w:t>
      </w:r>
      <w:r>
        <w:rPr>
          <w:rFonts w:ascii="Malgun Gothic Semilight" w:eastAsia="Malgun Gothic Semilight" w:hAnsi="Malgun Gothic Semilight" w:cs="Malgun Gothic Semilight" w:hint="eastAsia"/>
          <w:sz w:val="40"/>
          <w:szCs w:val="40"/>
          <w:u w:val="single"/>
        </w:rPr>
        <w:t>(Punjabi)</w:t>
      </w:r>
    </w:p>
    <w:p w:rsidR="00AB75FE" w:rsidRDefault="002061E4">
      <w:pPr>
        <w:pStyle w:val="Heading1"/>
        <w:spacing w:line="708" w:lineRule="exact"/>
        <w:rPr>
          <w:rFonts w:ascii="Nirmala UI" w:eastAsia="Nirmala UI" w:hAnsi="Nirmala UI" w:cs="Nirmala UI"/>
        </w:rPr>
      </w:pPr>
      <w:r>
        <w:rPr>
          <w:rFonts w:ascii="Nirmala UI" w:eastAsia="Nirmala UI" w:hAnsi="Nirmala UI" w:cs="Nirmala UI"/>
          <w:w w:val="105"/>
        </w:rPr>
        <w:t xml:space="preserve">ਿ ਧਆਨ </w:t>
      </w:r>
      <w:r>
        <w:rPr>
          <w:rFonts w:ascii="Nirmala UI" w:eastAsia="Nirmala UI" w:hAnsi="Nirmala UI" w:cs="Nirmala UI"/>
          <w:w w:val="135"/>
        </w:rPr>
        <w:t xml:space="preserve">ਿ </w:t>
      </w:r>
      <w:r>
        <w:rPr>
          <w:rFonts w:ascii="Nirmala UI" w:eastAsia="Nirmala UI" w:hAnsi="Nirmala UI" w:cs="Nirmala UI"/>
          <w:w w:val="105"/>
        </w:rPr>
        <w:t>ਧਓ</w:t>
      </w:r>
      <w:r>
        <w:rPr>
          <w:w w:val="105"/>
        </w:rPr>
        <w:t xml:space="preserve">: </w:t>
      </w:r>
      <w:r>
        <w:rPr>
          <w:rFonts w:ascii="Nirmala UI" w:eastAsia="Nirmala UI" w:hAnsi="Nirmala UI" w:cs="Nirmala UI"/>
          <w:w w:val="105"/>
        </w:rPr>
        <w:t xml:space="preserve">ਜੇ </w:t>
      </w:r>
      <w:r>
        <w:rPr>
          <w:rFonts w:ascii="Nirmala UI" w:eastAsia="Nirmala UI" w:hAnsi="Nirmala UI" w:cs="Nirmala UI"/>
          <w:spacing w:val="-8"/>
          <w:w w:val="105"/>
        </w:rPr>
        <w:t xml:space="preserve">ਤੁਸ </w:t>
      </w:r>
      <w:r>
        <w:rPr>
          <w:rFonts w:ascii="MS Gothic" w:eastAsia="MS Gothic" w:hAnsi="MS Gothic" w:cs="MS Gothic" w:hint="eastAsia"/>
          <w:w w:val="105"/>
        </w:rPr>
        <w:t xml:space="preserve">◌ ◌ </w:t>
      </w:r>
      <w:r>
        <w:rPr>
          <w:rFonts w:ascii="Nirmala UI" w:eastAsia="Nirmala UI" w:hAnsi="Nirmala UI" w:cs="Nirmala UI"/>
          <w:w w:val="105"/>
        </w:rPr>
        <w:t xml:space="preserve">ਪੰਜਾਬ ਬੋਿ </w:t>
      </w:r>
      <w:r>
        <w:rPr>
          <w:rFonts w:ascii="Nirmala UI" w:eastAsia="Nirmala UI" w:hAnsi="Nirmala UI" w:cs="Nirmala UI"/>
          <w:spacing w:val="-23"/>
          <w:w w:val="105"/>
        </w:rPr>
        <w:t xml:space="preserve">ਲੇ </w:t>
      </w:r>
      <w:r>
        <w:rPr>
          <w:rFonts w:ascii="Nirmala UI" w:eastAsia="Nirmala UI" w:hAnsi="Nirmala UI" w:cs="Nirmala UI"/>
          <w:w w:val="105"/>
        </w:rPr>
        <w:t>ਹੋ</w:t>
      </w:r>
      <w:r>
        <w:rPr>
          <w:w w:val="105"/>
        </w:rPr>
        <w:t xml:space="preserve">, </w:t>
      </w:r>
      <w:r>
        <w:rPr>
          <w:rFonts w:ascii="Nirmala UI" w:eastAsia="Nirmala UI" w:hAnsi="Nirmala UI" w:cs="Nirmala UI"/>
          <w:w w:val="105"/>
        </w:rPr>
        <w:t>ਤਾ</w:t>
      </w:r>
      <w:r>
        <w:rPr>
          <w:rFonts w:ascii="Tahoma" w:eastAsia="Tahoma" w:hAnsi="Tahoma" w:cs="Tahoma"/>
          <w:w w:val="105"/>
        </w:rPr>
        <w:t xml:space="preserve">_ </w:t>
      </w:r>
      <w:r>
        <w:rPr>
          <w:rFonts w:ascii="Nirmala UI" w:eastAsia="Nirmala UI" w:hAnsi="Nirmala UI" w:cs="Nirmala UI"/>
          <w:w w:val="105"/>
        </w:rPr>
        <w:t>ਭਾਸ਼ਾ</w:t>
      </w:r>
      <w:r>
        <w:rPr>
          <w:rFonts w:ascii="Nirmala UI" w:eastAsia="Nirmala UI" w:hAnsi="Nirmala UI" w:cs="Nirmala UI"/>
          <w:spacing w:val="105"/>
          <w:w w:val="105"/>
        </w:rPr>
        <w:t xml:space="preserve"> </w:t>
      </w:r>
      <w:r>
        <w:rPr>
          <w:rFonts w:ascii="Nirmala UI" w:eastAsia="Nirmala UI" w:hAnsi="Nirmala UI" w:cs="Nirmala UI"/>
          <w:w w:val="105"/>
        </w:rPr>
        <w:t>ਧ</w:t>
      </w:r>
    </w:p>
    <w:p w:rsidR="00AB75FE" w:rsidRDefault="002061E4">
      <w:pPr>
        <w:spacing w:before="81" w:line="228" w:lineRule="auto"/>
        <w:ind w:left="100" w:right="744"/>
        <w:rPr>
          <w:rFonts w:ascii="Nirmala UI" w:eastAsia="Nirmala UI" w:hAnsi="Nirmala UI" w:cs="Nirmala UI"/>
          <w:sz w:val="40"/>
          <w:szCs w:val="40"/>
        </w:rPr>
      </w:pPr>
      <w:r>
        <w:rPr>
          <w:rFonts w:ascii="Nirmala UI" w:eastAsia="Nirmala UI" w:hAnsi="Nirmala UI" w:cs="Nirmala UI"/>
          <w:w w:val="135"/>
          <w:sz w:val="40"/>
          <w:szCs w:val="40"/>
        </w:rPr>
        <w:t>ਿ</w:t>
      </w:r>
      <w:r>
        <w:rPr>
          <w:rFonts w:ascii="Nirmala UI" w:eastAsia="Nirmala UI" w:hAnsi="Nirmala UI" w:cs="Nirmala UI"/>
          <w:spacing w:val="4"/>
          <w:w w:val="135"/>
          <w:sz w:val="40"/>
          <w:szCs w:val="40"/>
        </w:rPr>
        <w:t xml:space="preserve"> </w:t>
      </w:r>
      <w:r>
        <w:rPr>
          <w:rFonts w:ascii="MS Gothic" w:eastAsia="MS Gothic" w:hAnsi="MS Gothic" w:cs="MS Gothic" w:hint="eastAsia"/>
          <w:w w:val="105"/>
          <w:sz w:val="40"/>
          <w:szCs w:val="40"/>
        </w:rPr>
        <w:t>◌◌</w:t>
      </w:r>
      <w:r>
        <w:rPr>
          <w:rFonts w:ascii="MS Gothic" w:eastAsia="MS Gothic" w:hAnsi="MS Gothic" w:cs="MS Gothic" w:hint="eastAsia"/>
          <w:spacing w:val="-17"/>
          <w:w w:val="105"/>
          <w:sz w:val="40"/>
          <w:szCs w:val="40"/>
        </w:rPr>
        <w:t xml:space="preserve"> </w:t>
      </w:r>
      <w:r>
        <w:rPr>
          <w:rFonts w:ascii="Nirmala UI" w:eastAsia="Nirmala UI" w:hAnsi="Nirmala UI" w:cs="Nirmala UI"/>
          <w:w w:val="105"/>
          <w:sz w:val="40"/>
          <w:szCs w:val="40"/>
        </w:rPr>
        <w:t>ਚ</w:t>
      </w:r>
      <w:r>
        <w:rPr>
          <w:rFonts w:ascii="Nirmala UI" w:eastAsia="Nirmala UI" w:hAnsi="Nirmala UI" w:cs="Nirmala UI"/>
          <w:spacing w:val="-11"/>
          <w:w w:val="105"/>
          <w:sz w:val="40"/>
          <w:szCs w:val="40"/>
        </w:rPr>
        <w:t xml:space="preserve"> </w:t>
      </w:r>
      <w:r>
        <w:rPr>
          <w:rFonts w:ascii="Nirmala UI" w:eastAsia="Nirmala UI" w:hAnsi="Nirmala UI" w:cs="Nirmala UI"/>
          <w:w w:val="105"/>
          <w:sz w:val="40"/>
          <w:szCs w:val="40"/>
        </w:rPr>
        <w:t>ਸਹਾਇਤਾ</w:t>
      </w:r>
      <w:r>
        <w:rPr>
          <w:rFonts w:ascii="Nirmala UI" w:eastAsia="Nirmala UI" w:hAnsi="Nirmala UI" w:cs="Nirmala UI"/>
          <w:spacing w:val="-8"/>
          <w:w w:val="105"/>
          <w:sz w:val="40"/>
          <w:szCs w:val="40"/>
        </w:rPr>
        <w:t xml:space="preserve"> </w:t>
      </w:r>
      <w:r>
        <w:rPr>
          <w:rFonts w:ascii="Nirmala UI" w:eastAsia="Nirmala UI" w:hAnsi="Nirmala UI" w:cs="Nirmala UI"/>
          <w:w w:val="105"/>
          <w:sz w:val="40"/>
          <w:szCs w:val="40"/>
        </w:rPr>
        <w:t>ਸੇ</w:t>
      </w:r>
      <w:r>
        <w:rPr>
          <w:rFonts w:ascii="Nirmala UI" w:eastAsia="Nirmala UI" w:hAnsi="Nirmala UI" w:cs="Nirmala UI"/>
          <w:spacing w:val="-9"/>
          <w:w w:val="105"/>
          <w:sz w:val="40"/>
          <w:szCs w:val="40"/>
        </w:rPr>
        <w:t xml:space="preserve"> </w:t>
      </w:r>
      <w:r>
        <w:rPr>
          <w:rFonts w:ascii="MS Gothic" w:eastAsia="MS Gothic" w:hAnsi="MS Gothic" w:cs="MS Gothic" w:hint="eastAsia"/>
          <w:w w:val="105"/>
          <w:sz w:val="40"/>
          <w:szCs w:val="40"/>
        </w:rPr>
        <w:t>◌</w:t>
      </w:r>
      <w:r>
        <w:rPr>
          <w:rFonts w:ascii="MS Gothic" w:eastAsia="MS Gothic" w:hAnsi="MS Gothic" w:cs="MS Gothic" w:hint="eastAsia"/>
          <w:spacing w:val="-61"/>
          <w:w w:val="105"/>
          <w:sz w:val="40"/>
          <w:szCs w:val="40"/>
        </w:rPr>
        <w:t xml:space="preserve"> </w:t>
      </w:r>
      <w:r>
        <w:rPr>
          <w:rFonts w:ascii="Nirmala UI" w:eastAsia="Nirmala UI" w:hAnsi="Nirmala UI" w:cs="Nirmala UI"/>
          <w:w w:val="135"/>
          <w:sz w:val="40"/>
          <w:szCs w:val="40"/>
        </w:rPr>
        <w:t>ਾ</w:t>
      </w:r>
      <w:r>
        <w:rPr>
          <w:rFonts w:ascii="Nirmala UI" w:eastAsia="Nirmala UI" w:hAnsi="Nirmala UI" w:cs="Nirmala UI"/>
          <w:spacing w:val="-43"/>
          <w:w w:val="135"/>
          <w:sz w:val="40"/>
          <w:szCs w:val="40"/>
        </w:rPr>
        <w:t xml:space="preserve"> </w:t>
      </w:r>
      <w:r>
        <w:rPr>
          <w:rFonts w:ascii="Nirmala UI" w:eastAsia="Nirmala UI" w:hAnsi="Nirmala UI" w:cs="Nirmala UI"/>
          <w:spacing w:val="-8"/>
          <w:w w:val="105"/>
          <w:sz w:val="40"/>
          <w:szCs w:val="40"/>
        </w:rPr>
        <w:t>ਤੁਹਾਡੇ</w:t>
      </w:r>
      <w:r>
        <w:rPr>
          <w:rFonts w:ascii="Nirmala UI" w:eastAsia="Nirmala UI" w:hAnsi="Nirmala UI" w:cs="Nirmala UI"/>
          <w:spacing w:val="5"/>
          <w:w w:val="105"/>
          <w:sz w:val="40"/>
          <w:szCs w:val="40"/>
        </w:rPr>
        <w:t xml:space="preserve"> </w:t>
      </w:r>
      <w:r>
        <w:rPr>
          <w:rFonts w:ascii="Nirmala UI" w:eastAsia="Nirmala UI" w:hAnsi="Nirmala UI" w:cs="Nirmala UI"/>
          <w:w w:val="105"/>
          <w:sz w:val="40"/>
          <w:szCs w:val="40"/>
        </w:rPr>
        <w:t>ਲਈ</w:t>
      </w:r>
      <w:r>
        <w:rPr>
          <w:rFonts w:ascii="Nirmala UI" w:eastAsia="Nirmala UI" w:hAnsi="Nirmala UI" w:cs="Nirmala UI"/>
          <w:spacing w:val="-9"/>
          <w:w w:val="105"/>
          <w:sz w:val="40"/>
          <w:szCs w:val="40"/>
        </w:rPr>
        <w:t xml:space="preserve"> </w:t>
      </w:r>
      <w:r>
        <w:rPr>
          <w:rFonts w:ascii="Nirmala UI" w:eastAsia="Nirmala UI" w:hAnsi="Nirmala UI" w:cs="Nirmala UI"/>
          <w:w w:val="105"/>
          <w:sz w:val="40"/>
          <w:szCs w:val="40"/>
        </w:rPr>
        <w:t>ਮੁਫਤ</w:t>
      </w:r>
      <w:r>
        <w:rPr>
          <w:rFonts w:ascii="Nirmala UI" w:eastAsia="Nirmala UI" w:hAnsi="Nirmala UI" w:cs="Nirmala UI"/>
          <w:spacing w:val="-9"/>
          <w:w w:val="105"/>
          <w:sz w:val="40"/>
          <w:szCs w:val="40"/>
        </w:rPr>
        <w:t xml:space="preserve"> </w:t>
      </w:r>
      <w:r>
        <w:rPr>
          <w:rFonts w:ascii="Nirmala UI" w:eastAsia="Nirmala UI" w:hAnsi="Nirmala UI" w:cs="Nirmala UI"/>
          <w:w w:val="105"/>
          <w:sz w:val="40"/>
          <w:szCs w:val="40"/>
        </w:rPr>
        <w:t>ਉਪਿਲਬ</w:t>
      </w:r>
      <w:r>
        <w:rPr>
          <w:rFonts w:ascii="Nirmala UI" w:eastAsia="Nirmala UI" w:hAnsi="Nirmala UI" w:cs="Nirmala UI"/>
          <w:spacing w:val="-8"/>
          <w:w w:val="105"/>
          <w:sz w:val="40"/>
          <w:szCs w:val="40"/>
        </w:rPr>
        <w:t xml:space="preserve"> </w:t>
      </w:r>
      <w:r>
        <w:rPr>
          <w:rFonts w:ascii="Nirmala UI" w:eastAsia="Nirmala UI" w:hAnsi="Nirmala UI" w:cs="Nirmala UI"/>
          <w:w w:val="105"/>
          <w:sz w:val="40"/>
          <w:szCs w:val="40"/>
        </w:rPr>
        <w:t>ਹੈ।</w:t>
      </w:r>
      <w:r>
        <w:rPr>
          <w:rFonts w:ascii="Nirmala UI" w:eastAsia="Nirmala UI" w:hAnsi="Nirmala UI" w:cs="Nirmala UI"/>
          <w:spacing w:val="-50"/>
          <w:w w:val="105"/>
          <w:sz w:val="40"/>
          <w:szCs w:val="40"/>
        </w:rPr>
        <w:t xml:space="preserve"> </w:t>
      </w:r>
      <w:r>
        <w:rPr>
          <w:rFonts w:ascii="Malgun Gothic Semilight" w:eastAsia="Malgun Gothic Semilight" w:hAnsi="Malgun Gothic Semilight" w:cs="Malgun Gothic Semilight" w:hint="eastAsia"/>
          <w:w w:val="105"/>
          <w:sz w:val="40"/>
          <w:szCs w:val="40"/>
        </w:rPr>
        <w:t>1- 888-530-8688 (TTY: 711) '</w:t>
      </w:r>
      <w:r>
        <w:rPr>
          <w:rFonts w:ascii="Nirmala UI" w:eastAsia="Nirmala UI" w:hAnsi="Nirmala UI" w:cs="Nirmala UI"/>
          <w:w w:val="105"/>
          <w:sz w:val="40"/>
          <w:szCs w:val="40"/>
        </w:rPr>
        <w:t>ਤੇ ਕਾਲ</w:t>
      </w:r>
      <w:r>
        <w:rPr>
          <w:rFonts w:ascii="Nirmala UI" w:eastAsia="Nirmala UI" w:hAnsi="Nirmala UI" w:cs="Nirmala UI"/>
          <w:spacing w:val="-57"/>
          <w:w w:val="105"/>
          <w:sz w:val="40"/>
          <w:szCs w:val="40"/>
        </w:rPr>
        <w:t xml:space="preserve"> </w:t>
      </w:r>
      <w:r>
        <w:rPr>
          <w:rFonts w:ascii="Nirmala UI" w:eastAsia="Nirmala UI" w:hAnsi="Nirmala UI" w:cs="Nirmala UI"/>
          <w:w w:val="105"/>
          <w:sz w:val="40"/>
          <w:szCs w:val="40"/>
        </w:rPr>
        <w:t>ਕਰੋ।</w:t>
      </w:r>
    </w:p>
    <w:p w:rsidR="00AB75FE" w:rsidRDefault="00AB75FE">
      <w:pPr>
        <w:pStyle w:val="BodyText"/>
        <w:spacing w:before="5" w:line="240" w:lineRule="auto"/>
        <w:ind w:left="0" w:firstLine="0"/>
        <w:rPr>
          <w:rFonts w:ascii="Nirmala UI"/>
          <w:sz w:val="38"/>
        </w:rPr>
      </w:pPr>
    </w:p>
    <w:p w:rsidR="00AB75FE" w:rsidRDefault="002061E4">
      <w:pPr>
        <w:bidi/>
        <w:ind w:right="100"/>
        <w:jc w:val="right"/>
        <w:rPr>
          <w:rFonts w:ascii="Times New Roman" w:cs="Times New Roman"/>
          <w:sz w:val="40"/>
          <w:szCs w:val="40"/>
        </w:rPr>
      </w:pPr>
      <w:r>
        <w:rPr>
          <w:rFonts w:ascii="Malgun Gothic Semilight" w:cs="Malgun Gothic Semilight"/>
          <w:w w:val="95"/>
          <w:sz w:val="40"/>
          <w:szCs w:val="40"/>
          <w:u w:val="thick"/>
        </w:rPr>
        <w:t>(Arabic)</w:t>
      </w:r>
      <w:r>
        <w:rPr>
          <w:rFonts w:ascii="Arial" w:cs="Arial"/>
          <w:b/>
          <w:bCs/>
          <w:w w:val="95"/>
          <w:sz w:val="40"/>
          <w:szCs w:val="40"/>
          <w:u w:val="thick"/>
          <w:rtl/>
        </w:rPr>
        <w:t xml:space="preserve"> العربية</w:t>
      </w:r>
      <w:r>
        <w:rPr>
          <w:rFonts w:ascii="Times New Roman" w:cs="Times New Roman"/>
          <w:spacing w:val="-101"/>
          <w:sz w:val="40"/>
          <w:szCs w:val="40"/>
          <w:u w:val="thick"/>
          <w:rtl/>
        </w:rPr>
        <w:t xml:space="preserve"> </w:t>
      </w:r>
    </w:p>
    <w:p w:rsidR="00AB75FE" w:rsidRDefault="00AB75FE">
      <w:pPr>
        <w:jc w:val="right"/>
        <w:rPr>
          <w:rFonts w:ascii="Times New Roman" w:cs="Times New Roman"/>
          <w:sz w:val="40"/>
          <w:szCs w:val="40"/>
        </w:rPr>
        <w:sectPr w:rsidR="00AB75FE">
          <w:pgSz w:w="12240" w:h="15840"/>
          <w:pgMar w:top="1440" w:right="1320" w:bottom="1060" w:left="1340" w:header="0" w:footer="872" w:gutter="0"/>
          <w:cols w:space="720"/>
        </w:sectPr>
      </w:pPr>
    </w:p>
    <w:p w:rsidR="00AB75FE" w:rsidRDefault="002061E4">
      <w:pPr>
        <w:pStyle w:val="Heading1"/>
        <w:spacing w:line="692" w:lineRule="exact"/>
      </w:pPr>
      <w:r>
        <w:t>1-888-530-</w:t>
      </w:r>
    </w:p>
    <w:p w:rsidR="00AB75FE" w:rsidRDefault="002061E4">
      <w:pPr>
        <w:bidi/>
        <w:spacing w:before="123"/>
        <w:ind w:right="72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r>
        <w:rPr>
          <w:rFonts w:ascii="Arial" w:cs="Arial"/>
          <w:sz w:val="40"/>
          <w:szCs w:val="40"/>
          <w:rtl/>
        </w:rPr>
        <w:t>خدمات</w:t>
      </w:r>
    </w:p>
    <w:p w:rsidR="00AB75FE" w:rsidRDefault="002061E4">
      <w:pPr>
        <w:bidi/>
        <w:spacing w:before="123"/>
        <w:ind w:right="71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r>
        <w:rPr>
          <w:rFonts w:ascii="Arial" w:cs="Arial"/>
          <w:spacing w:val="-1"/>
          <w:w w:val="50"/>
          <w:sz w:val="40"/>
          <w:szCs w:val="40"/>
          <w:rtl/>
        </w:rPr>
        <w:t>فإ</w:t>
      </w:r>
      <w:r>
        <w:rPr>
          <w:rFonts w:ascii="Arial" w:cs="Arial"/>
          <w:spacing w:val="-2"/>
          <w:sz w:val="40"/>
          <w:szCs w:val="40"/>
          <w:rtl/>
        </w:rPr>
        <w:t>ن</w:t>
      </w:r>
    </w:p>
    <w:p w:rsidR="00AB75FE" w:rsidRDefault="002061E4">
      <w:pPr>
        <w:pStyle w:val="Heading1"/>
        <w:bidi/>
        <w:spacing w:before="123"/>
        <w:ind w:left="0" w:right="70"/>
        <w:jc w:val="right"/>
        <w:rPr>
          <w:rFonts w:ascii="Arial" w:cs="Arial"/>
        </w:rPr>
      </w:pPr>
      <w:r>
        <w:rPr>
          <w:rtl/>
        </w:rPr>
        <w:br w:type="column"/>
      </w:r>
      <w:r>
        <w:rPr>
          <w:rFonts w:ascii="Arial" w:cs="Arial"/>
          <w:rtl/>
        </w:rPr>
        <w:t>ا</w:t>
      </w:r>
      <w:r>
        <w:rPr>
          <w:rFonts w:ascii="Arial" w:cs="Arial"/>
          <w:spacing w:val="-2"/>
          <w:w w:val="40"/>
          <w:rtl/>
        </w:rPr>
        <w:t>ل</w:t>
      </w:r>
      <w:r>
        <w:rPr>
          <w:rFonts w:ascii="Arial" w:cs="Arial"/>
          <w:spacing w:val="1"/>
          <w:w w:val="78"/>
          <w:rtl/>
        </w:rPr>
        <w:t>ل</w:t>
      </w:r>
      <w:r>
        <w:rPr>
          <w:rFonts w:ascii="Arial" w:cs="Arial"/>
          <w:w w:val="78"/>
          <w:rtl/>
        </w:rPr>
        <w:t>غة،</w:t>
      </w:r>
    </w:p>
    <w:p w:rsidR="00AB75FE" w:rsidRDefault="002061E4">
      <w:pPr>
        <w:bidi/>
        <w:spacing w:before="123"/>
        <w:ind w:right="71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r>
        <w:rPr>
          <w:rFonts w:ascii="Arial" w:cs="Arial"/>
          <w:spacing w:val="-6"/>
          <w:w w:val="90"/>
          <w:sz w:val="40"/>
          <w:szCs w:val="40"/>
          <w:rtl/>
        </w:rPr>
        <w:t>اذكر</w:t>
      </w:r>
    </w:p>
    <w:p w:rsidR="00AB75FE" w:rsidRDefault="002061E4">
      <w:pPr>
        <w:bidi/>
        <w:spacing w:before="123"/>
        <w:ind w:right="74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r>
        <w:rPr>
          <w:rFonts w:ascii="Arial" w:cs="Arial"/>
          <w:spacing w:val="-1"/>
          <w:w w:val="34"/>
          <w:sz w:val="40"/>
          <w:szCs w:val="40"/>
          <w:rtl/>
        </w:rPr>
        <w:t>تت</w:t>
      </w:r>
      <w:r>
        <w:rPr>
          <w:rFonts w:ascii="Arial" w:cs="Arial"/>
          <w:spacing w:val="-5"/>
          <w:w w:val="98"/>
          <w:sz w:val="40"/>
          <w:szCs w:val="40"/>
          <w:rtl/>
        </w:rPr>
        <w:t>ح</w:t>
      </w:r>
      <w:r>
        <w:rPr>
          <w:rFonts w:ascii="Arial" w:cs="Arial"/>
          <w:spacing w:val="-1"/>
          <w:w w:val="98"/>
          <w:sz w:val="40"/>
          <w:szCs w:val="40"/>
          <w:rtl/>
        </w:rPr>
        <w:t>دث</w:t>
      </w:r>
    </w:p>
    <w:p w:rsidR="00AB75FE" w:rsidRDefault="002061E4">
      <w:pPr>
        <w:bidi/>
        <w:spacing w:before="123"/>
        <w:ind w:right="71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r>
        <w:rPr>
          <w:rFonts w:ascii="Arial" w:cs="Arial"/>
          <w:w w:val="70"/>
          <w:sz w:val="40"/>
          <w:szCs w:val="40"/>
          <w:rtl/>
        </w:rPr>
        <w:t>كنت</w:t>
      </w:r>
    </w:p>
    <w:p w:rsidR="00AB75FE" w:rsidRDefault="002061E4">
      <w:pPr>
        <w:pStyle w:val="Heading1"/>
        <w:bidi/>
        <w:spacing w:line="692" w:lineRule="exact"/>
        <w:ind w:left="0" w:right="73"/>
        <w:jc w:val="right"/>
        <w:rPr>
          <w:rFonts w:ascii="Arial" w:cs="Arial"/>
        </w:rPr>
      </w:pPr>
      <w:r>
        <w:rPr>
          <w:rtl/>
        </w:rPr>
        <w:br w:type="column"/>
      </w:r>
      <w:r>
        <w:rPr>
          <w:spacing w:val="-1"/>
        </w:rPr>
        <w:t>:</w:t>
      </w:r>
      <w:r>
        <w:rPr>
          <w:rFonts w:ascii="Arial" w:cs="Arial"/>
          <w:spacing w:val="-1"/>
          <w:rtl/>
        </w:rPr>
        <w:t>إذا</w:t>
      </w:r>
    </w:p>
    <w:p w:rsidR="00AB75FE" w:rsidRDefault="002061E4">
      <w:pPr>
        <w:bidi/>
        <w:spacing w:before="123"/>
        <w:ind w:right="76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r>
        <w:rPr>
          <w:rFonts w:ascii="Arial" w:cs="Arial"/>
          <w:sz w:val="40"/>
          <w:szCs w:val="40"/>
          <w:rtl/>
        </w:rPr>
        <w:t>ملحوظة</w:t>
      </w:r>
    </w:p>
    <w:p w:rsidR="00AB75FE" w:rsidRDefault="00AB75FE">
      <w:pPr>
        <w:jc w:val="right"/>
        <w:rPr>
          <w:rFonts w:ascii="Arial" w:cs="Arial"/>
          <w:sz w:val="40"/>
          <w:szCs w:val="40"/>
        </w:rPr>
        <w:sectPr w:rsidR="00AB75FE">
          <w:type w:val="continuous"/>
          <w:pgSz w:w="12240" w:h="15840"/>
          <w:pgMar w:top="1480" w:right="1320" w:bottom="280" w:left="1340" w:header="720" w:footer="720" w:gutter="0"/>
          <w:cols w:num="9" w:space="720" w:equalWidth="0">
            <w:col w:w="2036" w:space="40"/>
            <w:col w:w="955" w:space="39"/>
            <w:col w:w="480" w:space="40"/>
            <w:col w:w="756" w:space="39"/>
            <w:col w:w="645" w:space="40"/>
            <w:col w:w="899" w:space="39"/>
            <w:col w:w="614" w:space="40"/>
            <w:col w:w="462" w:space="39"/>
            <w:col w:w="2417"/>
          </w:cols>
        </w:sectPr>
      </w:pPr>
    </w:p>
    <w:p w:rsidR="00AB75FE" w:rsidRDefault="002061E4">
      <w:pPr>
        <w:spacing w:line="694" w:lineRule="exact"/>
        <w:ind w:left="100"/>
        <w:rPr>
          <w:rFonts w:ascii="Malgun Gothic Semilight"/>
          <w:sz w:val="40"/>
        </w:rPr>
      </w:pPr>
      <w:r>
        <w:rPr>
          <w:rFonts w:ascii="Malgun Gothic Semilight"/>
          <w:spacing w:val="-1"/>
          <w:sz w:val="40"/>
        </w:rPr>
        <w:t>8688</w:t>
      </w:r>
    </w:p>
    <w:p w:rsidR="00AB75FE" w:rsidRDefault="002061E4">
      <w:pPr>
        <w:bidi/>
        <w:spacing w:before="125"/>
        <w:ind w:right="70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r>
        <w:rPr>
          <w:rFonts w:ascii="Arial" w:cs="Arial"/>
          <w:w w:val="60"/>
          <w:sz w:val="40"/>
          <w:szCs w:val="40"/>
          <w:rtl/>
        </w:rPr>
        <w:t>برقم</w:t>
      </w:r>
    </w:p>
    <w:p w:rsidR="00AB75FE" w:rsidRDefault="002061E4">
      <w:pPr>
        <w:bidi/>
        <w:spacing w:line="694" w:lineRule="exact"/>
        <w:ind w:right="71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r>
        <w:rPr>
          <w:rFonts w:ascii="Malgun Gothic Semilight" w:cs="Malgun Gothic Semilight"/>
          <w:spacing w:val="-10"/>
          <w:w w:val="80"/>
          <w:sz w:val="40"/>
          <w:szCs w:val="40"/>
        </w:rPr>
        <w:t>.</w:t>
      </w:r>
      <w:r>
        <w:rPr>
          <w:rFonts w:ascii="Arial" w:cs="Arial"/>
          <w:spacing w:val="-10"/>
          <w:w w:val="80"/>
          <w:sz w:val="40"/>
          <w:szCs w:val="40"/>
          <w:rtl/>
        </w:rPr>
        <w:t>ا</w:t>
      </w:r>
      <w:r>
        <w:rPr>
          <w:rFonts w:ascii="Arial" w:cs="Arial"/>
          <w:spacing w:val="-35"/>
          <w:w w:val="80"/>
          <w:sz w:val="40"/>
          <w:szCs w:val="40"/>
          <w:rtl/>
        </w:rPr>
        <w:t xml:space="preserve"> </w:t>
      </w:r>
      <w:r>
        <w:rPr>
          <w:rFonts w:ascii="Arial" w:cs="Arial"/>
          <w:w w:val="80"/>
          <w:sz w:val="40"/>
          <w:szCs w:val="40"/>
          <w:rtl/>
        </w:rPr>
        <w:t>تصل</w:t>
      </w:r>
    </w:p>
    <w:p w:rsidR="00AB75FE" w:rsidRDefault="002061E4">
      <w:pPr>
        <w:bidi/>
        <w:spacing w:before="125"/>
        <w:ind w:right="73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r>
        <w:rPr>
          <w:rFonts w:ascii="Arial" w:cs="Arial"/>
          <w:spacing w:val="-10"/>
          <w:w w:val="73"/>
          <w:sz w:val="40"/>
          <w:szCs w:val="40"/>
          <w:rtl/>
        </w:rPr>
        <w:t>لك</w:t>
      </w:r>
      <w:r>
        <w:rPr>
          <w:rFonts w:ascii="Arial" w:cs="Arial"/>
          <w:spacing w:val="2"/>
          <w:sz w:val="40"/>
          <w:szCs w:val="40"/>
          <w:rtl/>
        </w:rPr>
        <w:t xml:space="preserve"> </w:t>
      </w:r>
      <w:r>
        <w:rPr>
          <w:rFonts w:ascii="Arial" w:cs="Arial"/>
          <w:w w:val="34"/>
          <w:sz w:val="40"/>
          <w:szCs w:val="40"/>
          <w:rtl/>
        </w:rPr>
        <w:t>ب</w:t>
      </w:r>
      <w:r>
        <w:rPr>
          <w:rFonts w:ascii="Arial" w:cs="Arial"/>
          <w:spacing w:val="-2"/>
          <w:w w:val="79"/>
          <w:sz w:val="40"/>
          <w:szCs w:val="40"/>
          <w:rtl/>
        </w:rPr>
        <w:t>ا</w:t>
      </w:r>
      <w:r>
        <w:rPr>
          <w:rFonts w:ascii="Arial" w:cs="Arial"/>
          <w:spacing w:val="-1"/>
          <w:w w:val="79"/>
          <w:sz w:val="40"/>
          <w:szCs w:val="40"/>
          <w:rtl/>
        </w:rPr>
        <w:t>لم</w:t>
      </w:r>
      <w:r>
        <w:rPr>
          <w:rFonts w:ascii="Arial" w:cs="Arial"/>
          <w:spacing w:val="-2"/>
          <w:w w:val="99"/>
          <w:sz w:val="40"/>
          <w:szCs w:val="40"/>
          <w:rtl/>
        </w:rPr>
        <w:t>ج</w:t>
      </w:r>
      <w:r>
        <w:rPr>
          <w:rFonts w:ascii="Arial" w:cs="Arial"/>
          <w:w w:val="99"/>
          <w:sz w:val="40"/>
          <w:szCs w:val="40"/>
          <w:rtl/>
        </w:rPr>
        <w:t>ان</w:t>
      </w:r>
    </w:p>
    <w:p w:rsidR="00AB75FE" w:rsidRDefault="002061E4">
      <w:pPr>
        <w:bidi/>
        <w:spacing w:before="125"/>
        <w:ind w:right="74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r>
        <w:rPr>
          <w:rFonts w:ascii="Arial" w:cs="Arial"/>
          <w:w w:val="34"/>
          <w:sz w:val="40"/>
          <w:szCs w:val="40"/>
          <w:rtl/>
        </w:rPr>
        <w:t>ت</w:t>
      </w:r>
      <w:r>
        <w:rPr>
          <w:rFonts w:ascii="Arial" w:cs="Arial"/>
          <w:spacing w:val="-3"/>
          <w:w w:val="59"/>
          <w:sz w:val="40"/>
          <w:szCs w:val="40"/>
          <w:rtl/>
        </w:rPr>
        <w:t>ت</w:t>
      </w:r>
      <w:r>
        <w:rPr>
          <w:rFonts w:ascii="Arial" w:cs="Arial"/>
          <w:spacing w:val="-1"/>
          <w:w w:val="59"/>
          <w:sz w:val="40"/>
          <w:szCs w:val="40"/>
          <w:rtl/>
        </w:rPr>
        <w:t>و</w:t>
      </w:r>
      <w:r>
        <w:rPr>
          <w:rFonts w:ascii="Arial" w:cs="Arial"/>
          <w:spacing w:val="1"/>
          <w:w w:val="47"/>
          <w:sz w:val="40"/>
          <w:szCs w:val="40"/>
          <w:rtl/>
        </w:rPr>
        <w:t>ا</w:t>
      </w:r>
      <w:r>
        <w:rPr>
          <w:rFonts w:ascii="Arial" w:cs="Arial"/>
          <w:w w:val="47"/>
          <w:sz w:val="40"/>
          <w:szCs w:val="40"/>
          <w:rtl/>
        </w:rPr>
        <w:t>ف</w:t>
      </w:r>
      <w:r>
        <w:rPr>
          <w:rFonts w:ascii="Arial" w:cs="Arial"/>
          <w:spacing w:val="-2"/>
          <w:sz w:val="40"/>
          <w:szCs w:val="40"/>
          <w:rtl/>
        </w:rPr>
        <w:t>ر</w:t>
      </w:r>
    </w:p>
    <w:p w:rsidR="00AB75FE" w:rsidRDefault="002061E4">
      <w:pPr>
        <w:bidi/>
        <w:spacing w:before="125"/>
        <w:ind w:right="71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r>
        <w:rPr>
          <w:rFonts w:ascii="Arial" w:cs="Arial"/>
          <w:w w:val="65"/>
          <w:sz w:val="40"/>
          <w:szCs w:val="40"/>
          <w:rtl/>
        </w:rPr>
        <w:t>اللغوية</w:t>
      </w:r>
    </w:p>
    <w:p w:rsidR="00AB75FE" w:rsidRDefault="002061E4">
      <w:pPr>
        <w:bidi/>
        <w:spacing w:before="125"/>
        <w:ind w:right="72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r>
        <w:rPr>
          <w:rFonts w:ascii="Arial" w:cs="Arial"/>
          <w:w w:val="95"/>
          <w:sz w:val="40"/>
          <w:szCs w:val="40"/>
          <w:rtl/>
        </w:rPr>
        <w:t>المساعدة</w:t>
      </w:r>
    </w:p>
    <w:p w:rsidR="00AB75FE" w:rsidRDefault="00AB75FE">
      <w:pPr>
        <w:jc w:val="right"/>
        <w:rPr>
          <w:rFonts w:ascii="Arial" w:cs="Arial"/>
          <w:sz w:val="40"/>
          <w:szCs w:val="40"/>
        </w:rPr>
        <w:sectPr w:rsidR="00AB75FE">
          <w:type w:val="continuous"/>
          <w:pgSz w:w="12240" w:h="15840"/>
          <w:pgMar w:top="1480" w:right="1320" w:bottom="280" w:left="1340" w:header="720" w:footer="720" w:gutter="0"/>
          <w:cols w:num="7" w:space="720" w:equalWidth="0">
            <w:col w:w="960" w:space="40"/>
            <w:col w:w="608" w:space="39"/>
            <w:col w:w="996" w:space="39"/>
            <w:col w:w="1452" w:space="39"/>
            <w:col w:w="828" w:space="40"/>
            <w:col w:w="900" w:space="40"/>
            <w:col w:w="3599"/>
          </w:cols>
        </w:sectPr>
      </w:pPr>
    </w:p>
    <w:p w:rsidR="00AB75FE" w:rsidRDefault="002061E4">
      <w:pPr>
        <w:spacing w:line="691" w:lineRule="exact"/>
        <w:ind w:left="100"/>
        <w:rPr>
          <w:rFonts w:ascii="Malgun Gothic Semilight"/>
          <w:sz w:val="40"/>
        </w:rPr>
      </w:pPr>
      <w:r>
        <w:rPr>
          <w:rFonts w:ascii="Malgun Gothic Semilight"/>
          <w:sz w:val="40"/>
        </w:rPr>
        <w:t xml:space="preserve">( </w:t>
      </w:r>
      <w:r>
        <w:rPr>
          <w:rFonts w:ascii="Malgun Gothic Semilight"/>
          <w:spacing w:val="-6"/>
          <w:sz w:val="40"/>
        </w:rPr>
        <w:t>(711:</w:t>
      </w:r>
    </w:p>
    <w:p w:rsidR="00AB75FE" w:rsidRDefault="002061E4">
      <w:pPr>
        <w:bidi/>
        <w:spacing w:before="122"/>
        <w:ind w:right="75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r>
        <w:rPr>
          <w:rFonts w:ascii="Arial" w:cs="Arial"/>
          <w:w w:val="65"/>
          <w:sz w:val="40"/>
          <w:szCs w:val="40"/>
          <w:rtl/>
        </w:rPr>
        <w:t>والبكم</w:t>
      </w:r>
    </w:p>
    <w:p w:rsidR="00AB75FE" w:rsidRDefault="002061E4">
      <w:pPr>
        <w:bidi/>
        <w:spacing w:before="122"/>
        <w:ind w:right="72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r>
        <w:rPr>
          <w:rFonts w:ascii="Arial" w:cs="Arial"/>
          <w:w w:val="70"/>
          <w:sz w:val="40"/>
          <w:szCs w:val="40"/>
          <w:rtl/>
        </w:rPr>
        <w:t>الصم</w:t>
      </w:r>
    </w:p>
    <w:p w:rsidR="00AB75FE" w:rsidRDefault="002061E4">
      <w:pPr>
        <w:bidi/>
        <w:spacing w:before="122"/>
        <w:ind w:right="72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r>
        <w:rPr>
          <w:rFonts w:ascii="Arial" w:cs="Arial"/>
          <w:spacing w:val="-10"/>
          <w:sz w:val="40"/>
          <w:szCs w:val="40"/>
          <w:rtl/>
        </w:rPr>
        <w:t>ها</w:t>
      </w:r>
      <w:r>
        <w:rPr>
          <w:rFonts w:ascii="Arial" w:cs="Arial"/>
          <w:spacing w:val="-63"/>
          <w:w w:val="95"/>
          <w:sz w:val="40"/>
          <w:szCs w:val="40"/>
          <w:rtl/>
        </w:rPr>
        <w:t xml:space="preserve"> </w:t>
      </w:r>
      <w:r>
        <w:rPr>
          <w:rFonts w:ascii="Arial" w:cs="Arial"/>
          <w:w w:val="95"/>
          <w:sz w:val="40"/>
          <w:szCs w:val="40"/>
          <w:rtl/>
        </w:rPr>
        <w:t>تف</w:t>
      </w:r>
    </w:p>
    <w:p w:rsidR="00AB75FE" w:rsidRDefault="002061E4">
      <w:pPr>
        <w:bidi/>
        <w:spacing w:before="122"/>
        <w:ind w:right="73"/>
        <w:jc w:val="right"/>
        <w:rPr>
          <w:rFonts w:ascii="Arial" w:cs="Arial"/>
          <w:sz w:val="40"/>
          <w:szCs w:val="40"/>
        </w:rPr>
      </w:pPr>
      <w:r>
        <w:rPr>
          <w:rtl/>
        </w:rPr>
        <w:br w:type="column"/>
      </w:r>
      <w:r>
        <w:rPr>
          <w:rFonts w:ascii="Arial" w:cs="Arial"/>
          <w:w w:val="90"/>
          <w:sz w:val="40"/>
          <w:szCs w:val="40"/>
          <w:rtl/>
        </w:rPr>
        <w:t>رقم</w:t>
      </w:r>
    </w:p>
    <w:p w:rsidR="00AB75FE" w:rsidRDefault="00AB75FE">
      <w:pPr>
        <w:jc w:val="right"/>
        <w:rPr>
          <w:rFonts w:ascii="Arial" w:cs="Arial"/>
          <w:sz w:val="40"/>
          <w:szCs w:val="40"/>
        </w:rPr>
        <w:sectPr w:rsidR="00AB75FE">
          <w:type w:val="continuous"/>
          <w:pgSz w:w="12240" w:h="15840"/>
          <w:pgMar w:top="1480" w:right="1320" w:bottom="280" w:left="1340" w:header="720" w:footer="720" w:gutter="0"/>
          <w:cols w:num="5" w:space="720" w:equalWidth="0">
            <w:col w:w="1048" w:space="40"/>
            <w:col w:w="806" w:space="39"/>
            <w:col w:w="712" w:space="40"/>
            <w:col w:w="870" w:space="39"/>
            <w:col w:w="5986"/>
          </w:cols>
        </w:sectPr>
      </w:pPr>
    </w:p>
    <w:p w:rsidR="00AB75FE" w:rsidRDefault="00AB75FE">
      <w:pPr>
        <w:pStyle w:val="BodyText"/>
        <w:spacing w:line="240" w:lineRule="auto"/>
        <w:ind w:left="0" w:firstLine="0"/>
        <w:rPr>
          <w:rFonts w:ascii="Arial"/>
          <w:sz w:val="20"/>
        </w:rPr>
      </w:pPr>
    </w:p>
    <w:p w:rsidR="00AB75FE" w:rsidRDefault="00AB75FE">
      <w:pPr>
        <w:pStyle w:val="BodyText"/>
        <w:spacing w:line="240" w:lineRule="auto"/>
        <w:ind w:left="0" w:firstLine="0"/>
        <w:rPr>
          <w:rFonts w:ascii="Arial"/>
          <w:sz w:val="20"/>
        </w:rPr>
      </w:pPr>
    </w:p>
    <w:p w:rsidR="00AB75FE" w:rsidRDefault="00AB75FE">
      <w:pPr>
        <w:pStyle w:val="BodyText"/>
        <w:spacing w:before="1" w:line="240" w:lineRule="auto"/>
        <w:ind w:left="0" w:firstLine="0"/>
        <w:rPr>
          <w:rFonts w:ascii="Arial"/>
          <w:sz w:val="17"/>
        </w:rPr>
      </w:pPr>
    </w:p>
    <w:p w:rsidR="00AB75FE" w:rsidRDefault="002061E4">
      <w:pPr>
        <w:spacing w:before="1" w:line="709" w:lineRule="exact"/>
        <w:ind w:left="100"/>
        <w:rPr>
          <w:rFonts w:ascii="Malgun Gothic Semilight" w:eastAsia="Malgun Gothic Semilight" w:hAnsi="Malgun Gothic Semilight" w:cs="Malgun Gothic Semilight"/>
          <w:sz w:val="40"/>
          <w:szCs w:val="40"/>
        </w:rPr>
      </w:pPr>
      <w:r>
        <w:rPr>
          <w:rFonts w:ascii="Times New Roman" w:eastAsia="Times New Roman" w:hAnsi="Times New Roman" w:cs="Times New Roman"/>
          <w:spacing w:val="-101"/>
          <w:sz w:val="40"/>
          <w:szCs w:val="40"/>
          <w:u w:val="single"/>
        </w:rPr>
        <w:t xml:space="preserve"> </w:t>
      </w:r>
      <w:r>
        <w:rPr>
          <w:rFonts w:ascii="Nirmala UI" w:eastAsia="Nirmala UI" w:hAnsi="Nirmala UI" w:cs="Nirmala UI"/>
          <w:b/>
          <w:bCs/>
          <w:w w:val="125"/>
          <w:sz w:val="40"/>
          <w:szCs w:val="40"/>
          <w:u w:val="single"/>
        </w:rPr>
        <w:t xml:space="preserve">ि </w:t>
      </w:r>
      <w:r>
        <w:rPr>
          <w:rFonts w:ascii="Nirmala UI" w:eastAsia="Nirmala UI" w:hAnsi="Nirmala UI" w:cs="Nirmala UI"/>
          <w:b/>
          <w:bCs/>
          <w:spacing w:val="-4"/>
          <w:w w:val="110"/>
          <w:sz w:val="40"/>
          <w:szCs w:val="40"/>
          <w:u w:val="single"/>
        </w:rPr>
        <w:t xml:space="preserve">हंदी </w:t>
      </w:r>
      <w:r>
        <w:rPr>
          <w:rFonts w:ascii="Malgun Gothic Semilight" w:eastAsia="Malgun Gothic Semilight" w:hAnsi="Malgun Gothic Semilight" w:cs="Malgun Gothic Semilight" w:hint="eastAsia"/>
          <w:w w:val="110"/>
          <w:sz w:val="40"/>
          <w:szCs w:val="40"/>
          <w:u w:val="single"/>
        </w:rPr>
        <w:t>(Hindi)</w:t>
      </w:r>
    </w:p>
    <w:p w:rsidR="00AB75FE" w:rsidRDefault="002061E4">
      <w:pPr>
        <w:pStyle w:val="Heading1"/>
        <w:tabs>
          <w:tab w:val="left" w:pos="6936"/>
        </w:tabs>
        <w:spacing w:before="10" w:line="228" w:lineRule="auto"/>
        <w:ind w:right="539"/>
      </w:pPr>
      <w:r>
        <w:rPr>
          <w:rFonts w:ascii="Microsoft Yi Baiti" w:eastAsia="Microsoft Yi Baiti" w:hAnsi="Microsoft Yi Baiti" w:cs="Microsoft Yi Baiti" w:hint="eastAsia"/>
        </w:rPr>
        <w:t>_</w:t>
      </w:r>
      <w:r>
        <w:rPr>
          <w:rFonts w:ascii="Nirmala UI" w:eastAsia="Nirmala UI" w:hAnsi="Nirmala UI" w:cs="Nirmala UI"/>
        </w:rPr>
        <w:t>यान</w:t>
      </w:r>
      <w:r>
        <w:rPr>
          <w:rFonts w:ascii="Nirmala UI" w:eastAsia="Nirmala UI" w:hAnsi="Nirmala UI" w:cs="Nirmala UI"/>
          <w:spacing w:val="-45"/>
        </w:rPr>
        <w:t xml:space="preserve"> </w:t>
      </w:r>
      <w:r>
        <w:rPr>
          <w:rFonts w:ascii="Nirmala UI" w:eastAsia="Nirmala UI" w:hAnsi="Nirmala UI" w:cs="Nirmala UI"/>
        </w:rPr>
        <w:t>द</w:t>
      </w:r>
      <w:r>
        <w:rPr>
          <w:rFonts w:ascii="Microsoft Yi Baiti" w:eastAsia="Microsoft Yi Baiti" w:hAnsi="Microsoft Yi Baiti" w:cs="Microsoft Yi Baiti" w:hint="eastAsia"/>
        </w:rPr>
        <w:t>_</w:t>
      </w:r>
      <w:r>
        <w:t>:</w:t>
      </w:r>
      <w:r>
        <w:rPr>
          <w:spacing w:val="-14"/>
        </w:rPr>
        <w:t xml:space="preserve"> </w:t>
      </w:r>
      <w:r>
        <w:rPr>
          <w:rFonts w:ascii="Nirmala UI" w:eastAsia="Nirmala UI" w:hAnsi="Nirmala UI" w:cs="Nirmala UI"/>
        </w:rPr>
        <w:t>ययद</w:t>
      </w:r>
      <w:r>
        <w:rPr>
          <w:rFonts w:ascii="Nirmala UI" w:eastAsia="Nirmala UI" w:hAnsi="Nirmala UI" w:cs="Nirmala UI"/>
          <w:spacing w:val="-46"/>
        </w:rPr>
        <w:t xml:space="preserve"> </w:t>
      </w:r>
      <w:r>
        <w:rPr>
          <w:rFonts w:ascii="Nirmala UI" w:eastAsia="Nirmala UI" w:hAnsi="Nirmala UI" w:cs="Nirmala UI"/>
        </w:rPr>
        <w:t>आप</w:t>
      </w:r>
      <w:r>
        <w:rPr>
          <w:rFonts w:ascii="Nirmala UI" w:eastAsia="Nirmala UI" w:hAnsi="Nirmala UI" w:cs="Nirmala UI"/>
          <w:spacing w:val="-42"/>
        </w:rPr>
        <w:t xml:space="preserve"> </w:t>
      </w:r>
      <w:r>
        <w:rPr>
          <w:rFonts w:ascii="Nirmala UI" w:eastAsia="Nirmala UI" w:hAnsi="Nirmala UI" w:cs="Nirmala UI"/>
        </w:rPr>
        <w:t>य</w:t>
      </w:r>
      <w:r>
        <w:rPr>
          <w:rFonts w:ascii="Nirmala UI" w:eastAsia="Nirmala UI" w:hAnsi="Nirmala UI" w:cs="Nirmala UI"/>
          <w:spacing w:val="-20"/>
        </w:rPr>
        <w:t xml:space="preserve"> </w:t>
      </w:r>
      <w:r>
        <w:rPr>
          <w:rFonts w:ascii="Nirmala UI" w:eastAsia="Nirmala UI" w:hAnsi="Nirmala UI" w:cs="Nirmala UI"/>
          <w:spacing w:val="-4"/>
        </w:rPr>
        <w:t>हंदी</w:t>
      </w:r>
      <w:r>
        <w:rPr>
          <w:rFonts w:ascii="Nirmala UI" w:eastAsia="Nirmala UI" w:hAnsi="Nirmala UI" w:cs="Nirmala UI"/>
          <w:spacing w:val="-44"/>
        </w:rPr>
        <w:t xml:space="preserve"> </w:t>
      </w:r>
      <w:r>
        <w:rPr>
          <w:rFonts w:ascii="Nirmala UI" w:eastAsia="Nirmala UI" w:hAnsi="Nirmala UI" w:cs="Nirmala UI"/>
          <w:spacing w:val="-3"/>
        </w:rPr>
        <w:t>बोलते</w:t>
      </w:r>
      <w:r>
        <w:rPr>
          <w:rFonts w:ascii="Nirmala UI" w:eastAsia="Nirmala UI" w:hAnsi="Nirmala UI" w:cs="Nirmala UI"/>
          <w:spacing w:val="-34"/>
        </w:rPr>
        <w:t xml:space="preserve"> </w:t>
      </w:r>
      <w:r>
        <w:rPr>
          <w:rFonts w:ascii="Nirmala UI" w:eastAsia="Nirmala UI" w:hAnsi="Nirmala UI" w:cs="Nirmala UI"/>
        </w:rPr>
        <w:t>ह</w:t>
      </w:r>
      <w:r>
        <w:rPr>
          <w:rFonts w:ascii="Microsoft Yi Baiti" w:eastAsia="Microsoft Yi Baiti" w:hAnsi="Microsoft Yi Baiti" w:cs="Microsoft Yi Baiti" w:hint="eastAsia"/>
        </w:rPr>
        <w:t>_</w:t>
      </w:r>
      <w:r>
        <w:rPr>
          <w:rFonts w:ascii="Microsoft Yi Baiti" w:eastAsia="Microsoft Yi Baiti" w:hAnsi="Microsoft Yi Baiti" w:cs="Microsoft Yi Baiti" w:hint="eastAsia"/>
          <w:spacing w:val="-109"/>
        </w:rPr>
        <w:t xml:space="preserve"> </w:t>
      </w:r>
      <w:r>
        <w:rPr>
          <w:rFonts w:ascii="Nirmala UI" w:eastAsia="Nirmala UI" w:hAnsi="Nirmala UI" w:cs="Nirmala UI"/>
        </w:rPr>
        <w:t>तो</w:t>
      </w:r>
      <w:r>
        <w:rPr>
          <w:rFonts w:ascii="Nirmala UI" w:eastAsia="Nirmala UI" w:hAnsi="Nirmala UI" w:cs="Nirmala UI"/>
          <w:spacing w:val="-44"/>
        </w:rPr>
        <w:t xml:space="preserve"> </w:t>
      </w:r>
      <w:r>
        <w:rPr>
          <w:rFonts w:ascii="Nirmala UI" w:eastAsia="Nirmala UI" w:hAnsi="Nirmala UI" w:cs="Nirmala UI"/>
          <w:spacing w:val="-35"/>
        </w:rPr>
        <w:t>आपके</w:t>
      </w:r>
      <w:r>
        <w:rPr>
          <w:rFonts w:ascii="Nirmala UI" w:eastAsia="Nirmala UI" w:hAnsi="Nirmala UI" w:cs="Nirmala UI"/>
          <w:spacing w:val="-35"/>
        </w:rPr>
        <w:tab/>
      </w:r>
      <w:r>
        <w:rPr>
          <w:rFonts w:ascii="Nirmala UI" w:eastAsia="Nirmala UI" w:hAnsi="Nirmala UI" w:cs="Nirmala UI"/>
        </w:rPr>
        <w:t xml:space="preserve">य लए </w:t>
      </w:r>
      <w:r>
        <w:rPr>
          <w:rFonts w:ascii="Nirmala UI" w:eastAsia="Nirmala UI" w:hAnsi="Nirmala UI" w:cs="Nirmala UI"/>
          <w:spacing w:val="-3"/>
        </w:rPr>
        <w:t>मु</w:t>
      </w:r>
      <w:r>
        <w:rPr>
          <w:rFonts w:ascii="Microsoft Yi Baiti" w:eastAsia="Microsoft Yi Baiti" w:hAnsi="Microsoft Yi Baiti" w:cs="Microsoft Yi Baiti" w:hint="eastAsia"/>
          <w:spacing w:val="-3"/>
        </w:rPr>
        <w:t>_</w:t>
      </w:r>
      <w:r>
        <w:rPr>
          <w:rFonts w:ascii="Nirmala UI" w:eastAsia="Nirmala UI" w:hAnsi="Nirmala UI" w:cs="Nirmala UI"/>
          <w:spacing w:val="-3"/>
        </w:rPr>
        <w:t>त</w:t>
      </w:r>
      <w:r>
        <w:rPr>
          <w:rFonts w:ascii="Nirmala UI" w:eastAsia="Nirmala UI" w:hAnsi="Nirmala UI" w:cs="Nirmala UI"/>
          <w:spacing w:val="-84"/>
        </w:rPr>
        <w:t xml:space="preserve"> </w:t>
      </w:r>
      <w:r>
        <w:rPr>
          <w:rFonts w:ascii="Nirmala UI" w:eastAsia="Nirmala UI" w:hAnsi="Nirmala UI" w:cs="Nirmala UI"/>
        </w:rPr>
        <w:t>म</w:t>
      </w:r>
      <w:r>
        <w:rPr>
          <w:rFonts w:ascii="Microsoft Yi Baiti" w:eastAsia="Microsoft Yi Baiti" w:hAnsi="Microsoft Yi Baiti" w:cs="Microsoft Yi Baiti" w:hint="eastAsia"/>
        </w:rPr>
        <w:t xml:space="preserve">_ </w:t>
      </w:r>
      <w:r>
        <w:rPr>
          <w:rFonts w:ascii="Nirmala UI" w:eastAsia="Nirmala UI" w:hAnsi="Nirmala UI" w:cs="Nirmala UI"/>
        </w:rPr>
        <w:t xml:space="preserve">भाषा सहायता </w:t>
      </w:r>
      <w:r>
        <w:rPr>
          <w:rFonts w:ascii="Nirmala UI" w:eastAsia="Nirmala UI" w:hAnsi="Nirmala UI" w:cs="Nirmala UI"/>
          <w:spacing w:val="-15"/>
        </w:rPr>
        <w:t xml:space="preserve">सेवाएं </w:t>
      </w:r>
      <w:r>
        <w:rPr>
          <w:rFonts w:ascii="Nirmala UI" w:eastAsia="Nirmala UI" w:hAnsi="Nirmala UI" w:cs="Nirmala UI"/>
        </w:rPr>
        <w:t>उपल</w:t>
      </w:r>
      <w:r>
        <w:rPr>
          <w:rFonts w:ascii="Microsoft Yi Baiti" w:eastAsia="Microsoft Yi Baiti" w:hAnsi="Microsoft Yi Baiti" w:cs="Microsoft Yi Baiti" w:hint="eastAsia"/>
        </w:rPr>
        <w:t>_</w:t>
      </w:r>
      <w:r>
        <w:rPr>
          <w:rFonts w:ascii="Nirmala UI" w:eastAsia="Nirmala UI" w:hAnsi="Nirmala UI" w:cs="Nirmala UI"/>
        </w:rPr>
        <w:t>ध ह</w:t>
      </w:r>
      <w:r>
        <w:rPr>
          <w:rFonts w:ascii="Microsoft Yi Baiti" w:eastAsia="Microsoft Yi Baiti" w:hAnsi="Microsoft Yi Baiti" w:cs="Microsoft Yi Baiti" w:hint="eastAsia"/>
        </w:rPr>
        <w:t>_</w:t>
      </w:r>
      <w:r>
        <w:rPr>
          <w:rFonts w:ascii="Nirmala UI" w:eastAsia="Nirmala UI" w:hAnsi="Nirmala UI" w:cs="Nirmala UI"/>
        </w:rPr>
        <w:t>।</w:t>
      </w:r>
      <w:r>
        <w:rPr>
          <w:rFonts w:ascii="Nirmala UI" w:eastAsia="Nirmala UI" w:hAnsi="Nirmala UI" w:cs="Nirmala UI"/>
          <w:spacing w:val="-81"/>
        </w:rPr>
        <w:t xml:space="preserve"> </w:t>
      </w:r>
      <w:r>
        <w:t>1-888-530-8688</w:t>
      </w:r>
    </w:p>
    <w:p w:rsidR="00AB75FE" w:rsidRDefault="002061E4">
      <w:pPr>
        <w:spacing w:line="703" w:lineRule="exact"/>
        <w:ind w:left="100"/>
        <w:rPr>
          <w:rFonts w:ascii="Nirmala UI" w:eastAsia="Nirmala UI" w:hAnsi="Nirmala UI" w:cs="Nirmala UI"/>
          <w:sz w:val="40"/>
          <w:szCs w:val="40"/>
        </w:rPr>
      </w:pPr>
      <w:r>
        <w:rPr>
          <w:rFonts w:ascii="Malgun Gothic Semilight" w:eastAsia="Malgun Gothic Semilight" w:hAnsi="Malgun Gothic Semilight" w:cs="Malgun Gothic Semilight" w:hint="eastAsia"/>
          <w:sz w:val="40"/>
          <w:szCs w:val="40"/>
        </w:rPr>
        <w:t xml:space="preserve">(TTY: 711) </w:t>
      </w:r>
      <w:r>
        <w:rPr>
          <w:rFonts w:ascii="Nirmala UI" w:eastAsia="Nirmala UI" w:hAnsi="Nirmala UI" w:cs="Nirmala UI"/>
          <w:sz w:val="40"/>
          <w:szCs w:val="40"/>
        </w:rPr>
        <w:t>पर कॉल</w:t>
      </w:r>
      <w:r>
        <w:rPr>
          <w:rFonts w:ascii="Nirmala UI" w:eastAsia="Nirmala UI" w:hAnsi="Nirmala UI" w:cs="Nirmala UI"/>
          <w:spacing w:val="-69"/>
          <w:sz w:val="40"/>
          <w:szCs w:val="40"/>
        </w:rPr>
        <w:t xml:space="preserve"> </w:t>
      </w:r>
      <w:r>
        <w:rPr>
          <w:rFonts w:ascii="Nirmala UI" w:eastAsia="Nirmala UI" w:hAnsi="Nirmala UI" w:cs="Nirmala UI"/>
          <w:sz w:val="40"/>
          <w:szCs w:val="40"/>
        </w:rPr>
        <w:t>कर</w:t>
      </w:r>
      <w:r>
        <w:rPr>
          <w:rFonts w:ascii="Microsoft Yi Baiti" w:eastAsia="Microsoft Yi Baiti" w:hAnsi="Microsoft Yi Baiti" w:cs="Microsoft Yi Baiti" w:hint="eastAsia"/>
          <w:sz w:val="40"/>
          <w:szCs w:val="40"/>
        </w:rPr>
        <w:t>_</w:t>
      </w:r>
      <w:r>
        <w:rPr>
          <w:rFonts w:ascii="Nirmala UI" w:eastAsia="Nirmala UI" w:hAnsi="Nirmala UI" w:cs="Nirmala UI"/>
          <w:sz w:val="40"/>
          <w:szCs w:val="40"/>
        </w:rPr>
        <w:t>।</w:t>
      </w:r>
    </w:p>
    <w:p w:rsidR="00AB75FE" w:rsidRDefault="00AB75FE">
      <w:pPr>
        <w:pStyle w:val="BodyText"/>
        <w:spacing w:line="240" w:lineRule="auto"/>
        <w:ind w:left="0" w:firstLine="0"/>
        <w:rPr>
          <w:rFonts w:ascii="Nirmala UI"/>
          <w:sz w:val="20"/>
        </w:rPr>
      </w:pPr>
    </w:p>
    <w:p w:rsidR="00AB75FE" w:rsidRDefault="00AB75FE">
      <w:pPr>
        <w:pStyle w:val="BodyText"/>
        <w:spacing w:before="7" w:line="240" w:lineRule="auto"/>
        <w:ind w:left="0" w:firstLine="0"/>
        <w:rPr>
          <w:rFonts w:ascii="Nirmala UI"/>
          <w:sz w:val="17"/>
        </w:rPr>
      </w:pPr>
    </w:p>
    <w:p w:rsidR="00AB75FE" w:rsidRDefault="00AB75FE">
      <w:pPr>
        <w:rPr>
          <w:rFonts w:ascii="Nirmala UI"/>
          <w:sz w:val="17"/>
        </w:rPr>
        <w:sectPr w:rsidR="00AB75FE">
          <w:type w:val="continuous"/>
          <w:pgSz w:w="12240" w:h="15840"/>
          <w:pgMar w:top="1480" w:right="1320" w:bottom="280" w:left="1340" w:header="720" w:footer="720" w:gutter="0"/>
          <w:cols w:space="720"/>
        </w:sectPr>
      </w:pPr>
    </w:p>
    <w:p w:rsidR="00AB75FE" w:rsidRDefault="002061E4">
      <w:pPr>
        <w:spacing w:line="716" w:lineRule="exact"/>
        <w:ind w:left="100"/>
        <w:rPr>
          <w:rFonts w:ascii="Malgun Gothic Semilight" w:eastAsia="Malgun Gothic Semilight" w:hAnsi="Malgun Gothic Semilight" w:cs="Malgun Gothic Semilight"/>
          <w:sz w:val="40"/>
          <w:szCs w:val="40"/>
        </w:rPr>
      </w:pPr>
      <w:r>
        <w:rPr>
          <w:rFonts w:ascii="Times New Roman" w:eastAsia="Times New Roman" w:hAnsi="Times New Roman" w:cs="Times New Roman"/>
          <w:spacing w:val="-101"/>
          <w:sz w:val="40"/>
          <w:szCs w:val="40"/>
          <w:u w:val="thick"/>
        </w:rPr>
        <w:t xml:space="preserve"> </w:t>
      </w:r>
      <w:r>
        <w:rPr>
          <w:rFonts w:ascii="Leelawadee UI" w:eastAsia="Leelawadee UI" w:hAnsi="Leelawadee UI" w:cs="Leelawadee UI"/>
          <w:b/>
          <w:bCs/>
          <w:sz w:val="40"/>
          <w:szCs w:val="40"/>
          <w:u w:val="thick"/>
        </w:rPr>
        <w:t xml:space="preserve">ภาษาไทย </w:t>
      </w:r>
      <w:r>
        <w:rPr>
          <w:rFonts w:ascii="Malgun Gothic Semilight" w:eastAsia="Malgun Gothic Semilight" w:hAnsi="Malgun Gothic Semilight" w:cs="Malgun Gothic Semilight" w:hint="eastAsia"/>
          <w:sz w:val="40"/>
          <w:szCs w:val="40"/>
          <w:u w:val="thick"/>
        </w:rPr>
        <w:t>(Thai)</w:t>
      </w:r>
    </w:p>
    <w:p w:rsidR="00AB75FE" w:rsidRDefault="002061E4">
      <w:pPr>
        <w:pStyle w:val="Heading1"/>
        <w:spacing w:line="530" w:lineRule="exact"/>
        <w:rPr>
          <w:rFonts w:ascii="Calibri" w:eastAsia="Calibri" w:hAnsi="Calibri" w:cs="Calibri"/>
        </w:rPr>
      </w:pPr>
      <w:r>
        <w:rPr>
          <w:rFonts w:ascii="Leelawadee UI" w:eastAsia="Leelawadee UI" w:hAnsi="Leelawadee UI" w:cs="Leelawadee UI"/>
        </w:rPr>
        <w:t>เรยน</w:t>
      </w:r>
      <w:r>
        <w:rPr>
          <w:rFonts w:ascii="Calibri" w:eastAsia="Calibri" w:hAnsi="Calibri" w:cs="Calibri"/>
        </w:rPr>
        <w:t>:</w:t>
      </w:r>
    </w:p>
    <w:p w:rsidR="00AB75FE" w:rsidRDefault="002061E4">
      <w:pPr>
        <w:spacing w:before="1"/>
        <w:ind w:left="100"/>
        <w:rPr>
          <w:rFonts w:ascii="Leelawadee UI" w:eastAsia="Leelawadee UI" w:hAnsi="Leelawadee UI" w:cs="Leelawadee UI"/>
          <w:sz w:val="40"/>
          <w:szCs w:val="40"/>
        </w:rPr>
      </w:pPr>
      <w:r>
        <w:rPr>
          <w:rFonts w:ascii="Leelawadee UI" w:eastAsia="Leelawadee UI" w:hAnsi="Leelawadee UI" w:cs="Leelawadee UI"/>
          <w:sz w:val="40"/>
          <w:szCs w:val="40"/>
        </w:rPr>
        <w:t>ถ</w:t>
      </w:r>
      <w:r>
        <w:rPr>
          <w:rFonts w:ascii="Leelawadee UI" w:eastAsia="Leelawadee UI" w:hAnsi="Leelawadee UI" w:cs="Leelawadee UI"/>
          <w:spacing w:val="-1"/>
          <w:sz w:val="40"/>
          <w:szCs w:val="40"/>
        </w:rPr>
        <w:t>าค</w:t>
      </w:r>
      <w:r>
        <w:rPr>
          <w:rFonts w:ascii="Leelawadee UI" w:eastAsia="Leelawadee UI" w:hAnsi="Leelawadee UI" w:cs="Leelawadee UI"/>
          <w:sz w:val="40"/>
          <w:szCs w:val="40"/>
        </w:rPr>
        <w:t>ณพูด</w:t>
      </w:r>
      <w:r>
        <w:rPr>
          <w:rFonts w:ascii="Leelawadee UI" w:eastAsia="Leelawadee UI" w:hAnsi="Leelawadee UI" w:cs="Leelawadee UI"/>
          <w:spacing w:val="-3"/>
          <w:sz w:val="40"/>
          <w:szCs w:val="40"/>
        </w:rPr>
        <w:t>ภ</w:t>
      </w:r>
      <w:r>
        <w:rPr>
          <w:rFonts w:ascii="Leelawadee UI" w:eastAsia="Leelawadee UI" w:hAnsi="Leelawadee UI" w:cs="Leelawadee UI"/>
          <w:spacing w:val="-1"/>
          <w:sz w:val="40"/>
          <w:szCs w:val="40"/>
        </w:rPr>
        <w:t>าษาไ</w:t>
      </w:r>
      <w:r>
        <w:rPr>
          <w:rFonts w:ascii="Leelawadee UI" w:eastAsia="Leelawadee UI" w:hAnsi="Leelawadee UI" w:cs="Leelawadee UI"/>
          <w:spacing w:val="-2"/>
          <w:sz w:val="40"/>
          <w:szCs w:val="40"/>
        </w:rPr>
        <w:t>ท</w:t>
      </w:r>
      <w:r>
        <w:rPr>
          <w:rFonts w:ascii="Leelawadee UI" w:eastAsia="Leelawadee UI" w:hAnsi="Leelawadee UI" w:cs="Leelawadee UI"/>
          <w:sz w:val="40"/>
          <w:szCs w:val="40"/>
        </w:rPr>
        <w:t>ยค</w:t>
      </w:r>
      <w:r>
        <w:rPr>
          <w:rFonts w:ascii="Leelawadee UI" w:eastAsia="Leelawadee UI" w:hAnsi="Leelawadee UI" w:cs="Leelawadee UI"/>
          <w:spacing w:val="-355"/>
          <w:sz w:val="40"/>
          <w:szCs w:val="40"/>
        </w:rPr>
        <w:t>ณ</w:t>
      </w:r>
    </w:p>
    <w:p w:rsidR="00AB75FE" w:rsidRDefault="002061E4">
      <w:pPr>
        <w:pStyle w:val="BodyText"/>
        <w:spacing w:line="240" w:lineRule="auto"/>
        <w:ind w:left="0" w:firstLine="0"/>
        <w:rPr>
          <w:rFonts w:ascii="Leelawadee UI"/>
          <w:sz w:val="52"/>
        </w:rPr>
      </w:pPr>
      <w:r>
        <w:br w:type="column"/>
      </w:r>
    </w:p>
    <w:p w:rsidR="00AB75FE" w:rsidRDefault="00AB75FE">
      <w:pPr>
        <w:pStyle w:val="BodyText"/>
        <w:spacing w:before="11" w:line="240" w:lineRule="auto"/>
        <w:ind w:left="0" w:firstLine="0"/>
        <w:rPr>
          <w:rFonts w:ascii="Leelawadee UI"/>
          <w:sz w:val="41"/>
        </w:rPr>
      </w:pPr>
    </w:p>
    <w:p w:rsidR="00AB75FE" w:rsidRDefault="002061E4">
      <w:pPr>
        <w:ind w:left="100"/>
        <w:rPr>
          <w:rFonts w:ascii="Leelawadee UI" w:eastAsia="Leelawadee UI" w:hAnsi="Leelawadee UI" w:cs="Leelawadee UI"/>
          <w:sz w:val="40"/>
          <w:szCs w:val="40"/>
        </w:rPr>
      </w:pPr>
      <w:r>
        <w:rPr>
          <w:rFonts w:ascii="Leelawadee UI" w:eastAsia="Leelawadee UI" w:hAnsi="Leelawadee UI" w:cs="Leelawadee UI"/>
          <w:spacing w:val="-1"/>
          <w:sz w:val="40"/>
          <w:szCs w:val="40"/>
        </w:rPr>
        <w:t>สาม</w:t>
      </w:r>
      <w:r>
        <w:rPr>
          <w:rFonts w:ascii="Leelawadee UI" w:eastAsia="Leelawadee UI" w:hAnsi="Leelawadee UI" w:cs="Leelawadee UI"/>
          <w:spacing w:val="-2"/>
          <w:sz w:val="40"/>
          <w:szCs w:val="40"/>
        </w:rPr>
        <w:t>า</w:t>
      </w:r>
      <w:r>
        <w:rPr>
          <w:rFonts w:ascii="Leelawadee UI" w:eastAsia="Leelawadee UI" w:hAnsi="Leelawadee UI" w:cs="Leelawadee UI"/>
          <w:spacing w:val="-1"/>
          <w:sz w:val="40"/>
          <w:szCs w:val="40"/>
        </w:rPr>
        <w:t>ร</w:t>
      </w:r>
      <w:r>
        <w:rPr>
          <w:rFonts w:ascii="Leelawadee UI" w:eastAsia="Leelawadee UI" w:hAnsi="Leelawadee UI" w:cs="Leelawadee UI"/>
          <w:spacing w:val="-2"/>
          <w:sz w:val="40"/>
          <w:szCs w:val="40"/>
        </w:rPr>
        <w:t>ถ</w:t>
      </w:r>
      <w:r>
        <w:rPr>
          <w:rFonts w:ascii="Leelawadee UI" w:eastAsia="Leelawadee UI" w:hAnsi="Leelawadee UI" w:cs="Leelawadee UI"/>
          <w:spacing w:val="-1"/>
          <w:sz w:val="40"/>
          <w:szCs w:val="40"/>
        </w:rPr>
        <w:t>ใ</w:t>
      </w:r>
      <w:r>
        <w:rPr>
          <w:rFonts w:ascii="Leelawadee UI" w:eastAsia="Leelawadee UI" w:hAnsi="Leelawadee UI" w:cs="Leelawadee UI"/>
          <w:spacing w:val="-3"/>
          <w:sz w:val="40"/>
          <w:szCs w:val="40"/>
        </w:rPr>
        <w:t>ช</w:t>
      </w:r>
      <w:r>
        <w:rPr>
          <w:rFonts w:ascii="Leelawadee UI" w:eastAsia="Leelawadee UI" w:hAnsi="Leelawadee UI" w:cs="Leelawadee UI"/>
          <w:sz w:val="40"/>
          <w:szCs w:val="40"/>
        </w:rPr>
        <w:t>บรการ</w:t>
      </w:r>
      <w:r>
        <w:rPr>
          <w:rFonts w:ascii="Leelawadee UI" w:eastAsia="Leelawadee UI" w:hAnsi="Leelawadee UI" w:cs="Leelawadee UI"/>
          <w:spacing w:val="-2"/>
          <w:sz w:val="40"/>
          <w:szCs w:val="40"/>
        </w:rPr>
        <w:t>ช</w:t>
      </w:r>
      <w:r>
        <w:rPr>
          <w:rFonts w:ascii="Leelawadee UI" w:eastAsia="Leelawadee UI" w:hAnsi="Leelawadee UI" w:cs="Leelawadee UI"/>
          <w:spacing w:val="-161"/>
          <w:sz w:val="40"/>
          <w:szCs w:val="40"/>
        </w:rPr>
        <w:t>ว</w:t>
      </w:r>
    </w:p>
    <w:p w:rsidR="00AB75FE" w:rsidRDefault="002061E4">
      <w:pPr>
        <w:pStyle w:val="BodyText"/>
        <w:spacing w:line="240" w:lineRule="auto"/>
        <w:ind w:left="0" w:firstLine="0"/>
        <w:rPr>
          <w:rFonts w:ascii="Leelawadee UI"/>
          <w:sz w:val="52"/>
        </w:rPr>
      </w:pPr>
      <w:r>
        <w:br w:type="column"/>
      </w:r>
    </w:p>
    <w:p w:rsidR="00AB75FE" w:rsidRDefault="00AB75FE">
      <w:pPr>
        <w:pStyle w:val="BodyText"/>
        <w:spacing w:before="11" w:line="240" w:lineRule="auto"/>
        <w:ind w:left="0" w:firstLine="0"/>
        <w:rPr>
          <w:rFonts w:ascii="Leelawadee UI"/>
          <w:sz w:val="41"/>
        </w:rPr>
      </w:pPr>
    </w:p>
    <w:p w:rsidR="00AB75FE" w:rsidRDefault="002061E4">
      <w:pPr>
        <w:ind w:left="100"/>
        <w:rPr>
          <w:rFonts w:ascii="Leelawadee UI" w:eastAsia="Leelawadee UI" w:hAnsi="Leelawadee UI" w:cs="Leelawadee UI"/>
          <w:sz w:val="40"/>
          <w:szCs w:val="40"/>
        </w:rPr>
      </w:pPr>
      <w:r>
        <w:rPr>
          <w:rFonts w:ascii="Leelawadee UI" w:eastAsia="Leelawadee UI" w:hAnsi="Leelawadee UI" w:cs="Leelawadee UI"/>
          <w:sz w:val="40"/>
          <w:szCs w:val="40"/>
        </w:rPr>
        <w:t>ยเหลอทางภาษาได</w:t>
      </w:r>
    </w:p>
    <w:p w:rsidR="00AB75FE" w:rsidRDefault="00AB75FE">
      <w:pPr>
        <w:rPr>
          <w:rFonts w:ascii="Leelawadee UI" w:eastAsia="Leelawadee UI" w:hAnsi="Leelawadee UI" w:cs="Leelawadee UI"/>
          <w:sz w:val="40"/>
          <w:szCs w:val="40"/>
        </w:rPr>
        <w:sectPr w:rsidR="00AB75FE">
          <w:type w:val="continuous"/>
          <w:pgSz w:w="12240" w:h="15840"/>
          <w:pgMar w:top="1480" w:right="1320" w:bottom="280" w:left="1340" w:header="720" w:footer="720" w:gutter="0"/>
          <w:cols w:num="3" w:space="720" w:equalWidth="0">
            <w:col w:w="3316" w:space="212"/>
            <w:col w:w="2949" w:space="57"/>
            <w:col w:w="3046"/>
          </w:cols>
        </w:sectPr>
      </w:pPr>
    </w:p>
    <w:p w:rsidR="00AB75FE" w:rsidRDefault="002061E4">
      <w:pPr>
        <w:spacing w:line="710" w:lineRule="exact"/>
        <w:ind w:left="100"/>
        <w:rPr>
          <w:rFonts w:ascii="Malgun Gothic Semilight" w:eastAsia="Malgun Gothic Semilight" w:hAnsi="Malgun Gothic Semilight" w:cs="Malgun Gothic Semilight"/>
          <w:sz w:val="40"/>
          <w:szCs w:val="40"/>
        </w:rPr>
      </w:pPr>
      <w:r>
        <w:rPr>
          <w:rFonts w:ascii="Leelawadee UI" w:eastAsia="Leelawadee UI" w:hAnsi="Leelawadee UI" w:cs="Leelawadee UI"/>
          <w:sz w:val="40"/>
          <w:szCs w:val="40"/>
        </w:rPr>
        <w:t xml:space="preserve">ฟรี โทร </w:t>
      </w:r>
      <w:r>
        <w:rPr>
          <w:rFonts w:ascii="Malgun Gothic Semilight" w:eastAsia="Malgun Gothic Semilight" w:hAnsi="Malgun Gothic Semilight" w:cs="Malgun Gothic Semilight" w:hint="eastAsia"/>
          <w:sz w:val="40"/>
          <w:szCs w:val="40"/>
        </w:rPr>
        <w:t>1-888-530-8688 (TTY: 711).</w:t>
      </w:r>
    </w:p>
    <w:p w:rsidR="00AB75FE" w:rsidRDefault="00AB75FE">
      <w:pPr>
        <w:spacing w:line="710" w:lineRule="exact"/>
        <w:rPr>
          <w:rFonts w:ascii="Malgun Gothic Semilight" w:eastAsia="Malgun Gothic Semilight" w:hAnsi="Malgun Gothic Semilight" w:cs="Malgun Gothic Semilight"/>
          <w:sz w:val="40"/>
          <w:szCs w:val="40"/>
        </w:rPr>
        <w:sectPr w:rsidR="00AB75FE">
          <w:type w:val="continuous"/>
          <w:pgSz w:w="12240" w:h="15840"/>
          <w:pgMar w:top="1480" w:right="1320" w:bottom="280" w:left="1340" w:header="720" w:footer="720" w:gutter="0"/>
          <w:cols w:space="720"/>
        </w:sectPr>
      </w:pPr>
    </w:p>
    <w:p w:rsidR="00AB75FE" w:rsidRDefault="002061E4">
      <w:pPr>
        <w:spacing w:line="701" w:lineRule="exact"/>
        <w:ind w:left="100"/>
        <w:rPr>
          <w:rFonts w:ascii="Malgun Gothic Semilight" w:eastAsia="Malgun Gothic Semilight" w:hAnsi="Malgun Gothic Semilight" w:cs="Malgun Gothic Semilight"/>
          <w:sz w:val="40"/>
          <w:szCs w:val="40"/>
        </w:rPr>
      </w:pPr>
      <w:r>
        <w:rPr>
          <w:rFonts w:ascii="Times New Roman" w:eastAsia="Times New Roman" w:hAnsi="Times New Roman" w:cs="Times New Roman"/>
          <w:spacing w:val="-101"/>
          <w:sz w:val="40"/>
          <w:szCs w:val="40"/>
          <w:u w:val="thick"/>
        </w:rPr>
        <w:t xml:space="preserve"> </w:t>
      </w:r>
      <w:r>
        <w:rPr>
          <w:rFonts w:ascii="Leelawadee UI" w:eastAsia="Leelawadee UI" w:hAnsi="Leelawadee UI" w:cs="Leelawadee UI"/>
          <w:b/>
          <w:bCs/>
          <w:w w:val="110"/>
          <w:sz w:val="40"/>
          <w:szCs w:val="40"/>
          <w:u w:val="thick"/>
        </w:rPr>
        <w:t>ែ ខ</w:t>
      </w:r>
      <w:r>
        <w:rPr>
          <w:b/>
          <w:bCs/>
          <w:w w:val="110"/>
          <w:sz w:val="40"/>
          <w:szCs w:val="40"/>
          <w:u w:val="thick"/>
        </w:rPr>
        <w:t>_</w:t>
      </w:r>
      <w:r>
        <w:rPr>
          <w:rFonts w:ascii="Leelawadee UI" w:eastAsia="Leelawadee UI" w:hAnsi="Leelawadee UI" w:cs="Leelawadee UI"/>
          <w:b/>
          <w:bCs/>
          <w:w w:val="110"/>
          <w:sz w:val="40"/>
          <w:szCs w:val="40"/>
          <w:u w:val="thick"/>
        </w:rPr>
        <w:t xml:space="preserve">រ </w:t>
      </w:r>
      <w:r>
        <w:rPr>
          <w:rFonts w:ascii="Malgun Gothic Semilight" w:eastAsia="Malgun Gothic Semilight" w:hAnsi="Malgun Gothic Semilight" w:cs="Malgun Gothic Semilight" w:hint="eastAsia"/>
          <w:w w:val="110"/>
          <w:sz w:val="40"/>
          <w:szCs w:val="40"/>
          <w:u w:val="thick"/>
        </w:rPr>
        <w:t>(Cambodian)</w:t>
      </w:r>
    </w:p>
    <w:p w:rsidR="00AB75FE" w:rsidRDefault="002061E4">
      <w:pPr>
        <w:pStyle w:val="Heading1"/>
        <w:tabs>
          <w:tab w:val="left" w:pos="2980"/>
          <w:tab w:val="left" w:pos="5978"/>
        </w:tabs>
        <w:spacing w:line="529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110"/>
        </w:rPr>
        <w:t>_</w:t>
      </w:r>
      <w:r>
        <w:rPr>
          <w:rFonts w:ascii="Leelawadee UI" w:eastAsia="Leelawadee UI" w:hAnsi="Leelawadee UI" w:cs="Leelawadee UI"/>
          <w:w w:val="110"/>
        </w:rPr>
        <w:t>បយ័ត</w:t>
      </w:r>
      <w:r>
        <w:rPr>
          <w:rFonts w:ascii="Calibri" w:eastAsia="Calibri" w:hAnsi="Calibri" w:cs="Calibri"/>
          <w:w w:val="110"/>
        </w:rPr>
        <w:t>_</w:t>
      </w:r>
      <w:r>
        <w:rPr>
          <w:rFonts w:ascii="Leelawadee UI" w:eastAsia="Leelawadee UI" w:hAnsi="Leelawadee UI" w:cs="Leelawadee UI"/>
          <w:w w:val="110"/>
        </w:rPr>
        <w:t>៖</w:t>
      </w:r>
      <w:r>
        <w:rPr>
          <w:rFonts w:ascii="Leelawadee UI" w:eastAsia="Leelawadee UI" w:hAnsi="Leelawadee UI" w:cs="Leelawadee UI"/>
          <w:spacing w:val="-49"/>
          <w:w w:val="110"/>
        </w:rPr>
        <w:t xml:space="preserve"> </w:t>
      </w:r>
      <w:r>
        <w:rPr>
          <w:rFonts w:ascii="Leelawadee UI" w:eastAsia="Leelawadee UI" w:hAnsi="Leelawadee UI" w:cs="Leelawadee UI"/>
          <w:w w:val="110"/>
        </w:rPr>
        <w:t>េ</w:t>
      </w:r>
      <w:r>
        <w:rPr>
          <w:rFonts w:ascii="Leelawadee UI" w:eastAsia="Leelawadee UI" w:hAnsi="Leelawadee UI" w:cs="Leelawadee UI"/>
          <w:spacing w:val="-15"/>
          <w:w w:val="110"/>
        </w:rPr>
        <w:t xml:space="preserve"> </w:t>
      </w:r>
      <w:r>
        <w:rPr>
          <w:rFonts w:ascii="Leelawadee UI" w:eastAsia="Leelawadee UI" w:hAnsi="Leelawadee UI" w:cs="Leelawadee UI"/>
          <w:w w:val="110"/>
        </w:rPr>
        <w:t>ប</w:t>
      </w:r>
      <w:r>
        <w:rPr>
          <w:rFonts w:ascii="Leelawadee UI" w:eastAsia="Leelawadee UI" w:hAnsi="Leelawadee UI" w:cs="Leelawadee UI"/>
          <w:w w:val="110"/>
        </w:rPr>
        <w:tab/>
      </w:r>
      <w:r>
        <w:rPr>
          <w:rFonts w:ascii="Leelawadee UI" w:eastAsia="Leelawadee UI" w:hAnsi="Leelawadee UI" w:cs="Leelawadee UI"/>
          <w:w w:val="105"/>
        </w:rPr>
        <w:t>សិនអ</w:t>
      </w:r>
      <w:r>
        <w:rPr>
          <w:rFonts w:ascii="Calibri" w:eastAsia="Calibri" w:hAnsi="Calibri" w:cs="Calibri"/>
          <w:w w:val="105"/>
        </w:rPr>
        <w:t>_</w:t>
      </w:r>
      <w:r>
        <w:rPr>
          <w:rFonts w:ascii="Leelawadee UI" w:eastAsia="Leelawadee UI" w:hAnsi="Leelawadee UI" w:cs="Leelawadee UI"/>
          <w:w w:val="105"/>
        </w:rPr>
        <w:t>កនិ</w:t>
      </w:r>
      <w:r>
        <w:rPr>
          <w:rFonts w:ascii="Calibri" w:eastAsia="Calibri" w:hAnsi="Calibri" w:cs="Calibri"/>
          <w:w w:val="105"/>
        </w:rPr>
        <w:t>_</w:t>
      </w:r>
      <w:r>
        <w:rPr>
          <w:rFonts w:ascii="Leelawadee UI" w:eastAsia="Leelawadee UI" w:hAnsi="Leelawadee UI" w:cs="Leelawadee UI"/>
          <w:w w:val="105"/>
        </w:rPr>
        <w:t>យ</w:t>
      </w:r>
      <w:r>
        <w:rPr>
          <w:rFonts w:ascii="Leelawadee UI" w:eastAsia="Leelawadee UI" w:hAnsi="Leelawadee UI" w:cs="Leelawadee UI"/>
          <w:w w:val="105"/>
          <w:u w:val="thick"/>
        </w:rPr>
        <w:t xml:space="preserve"> </w:t>
      </w:r>
      <w:r>
        <w:rPr>
          <w:rFonts w:ascii="Leelawadee UI" w:eastAsia="Leelawadee UI" w:hAnsi="Leelawadee UI" w:cs="Leelawadee UI"/>
          <w:w w:val="105"/>
          <w:u w:val="thick"/>
        </w:rPr>
        <w:tab/>
      </w:r>
      <w:r>
        <w:rPr>
          <w:rFonts w:ascii="Leelawadee UI" w:eastAsia="Leelawadee UI" w:hAnsi="Leelawadee UI" w:cs="Leelawadee UI"/>
          <w:w w:val="110"/>
        </w:rPr>
        <w:t>ែ</w:t>
      </w:r>
      <w:r>
        <w:rPr>
          <w:rFonts w:ascii="Leelawadee UI" w:eastAsia="Leelawadee UI" w:hAnsi="Leelawadee UI" w:cs="Leelawadee UI"/>
          <w:spacing w:val="12"/>
          <w:w w:val="110"/>
        </w:rPr>
        <w:t xml:space="preserve"> </w:t>
      </w:r>
      <w:r>
        <w:rPr>
          <w:rFonts w:ascii="Leelawadee UI" w:eastAsia="Leelawadee UI" w:hAnsi="Leelawadee UI" w:cs="Leelawadee UI"/>
          <w:w w:val="110"/>
        </w:rPr>
        <w:t>ខ</w:t>
      </w:r>
      <w:r>
        <w:rPr>
          <w:rFonts w:ascii="Calibri" w:eastAsia="Calibri" w:hAnsi="Calibri" w:cs="Calibri"/>
          <w:w w:val="110"/>
        </w:rPr>
        <w:t>_</w:t>
      </w:r>
      <w:r>
        <w:rPr>
          <w:rFonts w:ascii="Leelawadee UI" w:eastAsia="Leelawadee UI" w:hAnsi="Leelawadee UI" w:cs="Leelawadee UI"/>
          <w:w w:val="110"/>
        </w:rPr>
        <w:t>រ</w:t>
      </w:r>
      <w:r>
        <w:rPr>
          <w:rFonts w:ascii="Calibri" w:eastAsia="Calibri" w:hAnsi="Calibri" w:cs="Calibri"/>
          <w:w w:val="110"/>
        </w:rPr>
        <w:t>,</w:t>
      </w:r>
    </w:p>
    <w:p w:rsidR="00AB75FE" w:rsidRDefault="002061E4">
      <w:pPr>
        <w:tabs>
          <w:tab w:val="left" w:pos="3575"/>
        </w:tabs>
        <w:spacing w:line="536" w:lineRule="exact"/>
        <w:ind w:left="10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Leelawadee UI" w:eastAsia="Leelawadee UI" w:hAnsi="Leelawadee UI" w:cs="Leelawadee UI"/>
          <w:w w:val="105"/>
          <w:sz w:val="40"/>
          <w:szCs w:val="40"/>
        </w:rPr>
        <w:t xml:space="preserve">េ </w:t>
      </w:r>
      <w:r>
        <w:rPr>
          <w:rFonts w:ascii="Leelawadee UI" w:eastAsia="Leelawadee UI" w:hAnsi="Leelawadee UI" w:cs="Leelawadee UI"/>
          <w:spacing w:val="-8"/>
          <w:w w:val="105"/>
          <w:sz w:val="40"/>
          <w:szCs w:val="40"/>
        </w:rPr>
        <w:t>ស</w:t>
      </w:r>
      <w:r>
        <w:rPr>
          <w:spacing w:val="-8"/>
          <w:w w:val="105"/>
          <w:sz w:val="40"/>
          <w:szCs w:val="40"/>
        </w:rPr>
        <w:t>_</w:t>
      </w:r>
      <w:r>
        <w:rPr>
          <w:rFonts w:ascii="Leelawadee UI" w:eastAsia="Leelawadee UI" w:hAnsi="Leelawadee UI" w:cs="Leelawadee UI"/>
          <w:spacing w:val="-8"/>
          <w:w w:val="105"/>
          <w:sz w:val="40"/>
          <w:szCs w:val="40"/>
        </w:rPr>
        <w:t>ជំនួ</w:t>
      </w:r>
      <w:r>
        <w:rPr>
          <w:rFonts w:ascii="Leelawadee UI" w:eastAsia="Leelawadee UI" w:hAnsi="Leelawadee UI" w:cs="Leelawadee UI"/>
          <w:spacing w:val="-89"/>
          <w:w w:val="10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105"/>
          <w:sz w:val="40"/>
          <w:szCs w:val="40"/>
        </w:rPr>
        <w:t>ែយផ</w:t>
      </w:r>
      <w:r>
        <w:rPr>
          <w:w w:val="105"/>
          <w:sz w:val="40"/>
          <w:szCs w:val="40"/>
        </w:rPr>
        <w:t>_</w:t>
      </w:r>
      <w:r>
        <w:rPr>
          <w:rFonts w:ascii="Leelawadee UI" w:eastAsia="Leelawadee UI" w:hAnsi="Leelawadee UI" w:cs="Leelawadee UI"/>
          <w:w w:val="105"/>
          <w:sz w:val="40"/>
          <w:szCs w:val="40"/>
        </w:rPr>
        <w:t>ក</w:t>
      </w:r>
      <w:r>
        <w:rPr>
          <w:rFonts w:ascii="Times New Roman" w:eastAsia="Times New Roman" w:hAnsi="Times New Roman" w:cs="Times New Roman"/>
          <w:w w:val="105"/>
          <w:sz w:val="40"/>
          <w:szCs w:val="40"/>
          <w:u w:val="thick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/>
        </w:rPr>
        <w:tab/>
      </w:r>
    </w:p>
    <w:p w:rsidR="00AB75FE" w:rsidRDefault="00AB75FE">
      <w:pPr>
        <w:spacing w:line="536" w:lineRule="exact"/>
        <w:rPr>
          <w:rFonts w:ascii="Times New Roman" w:eastAsia="Times New Roman" w:hAnsi="Times New Roman" w:cs="Times New Roman"/>
          <w:sz w:val="40"/>
          <w:szCs w:val="40"/>
        </w:rPr>
        <w:sectPr w:rsidR="00AB75FE">
          <w:pgSz w:w="12240" w:h="15840"/>
          <w:pgMar w:top="1440" w:right="1320" w:bottom="1060" w:left="1340" w:header="0" w:footer="872" w:gutter="0"/>
          <w:cols w:space="720"/>
        </w:sectPr>
      </w:pPr>
    </w:p>
    <w:p w:rsidR="00AB75FE" w:rsidRDefault="002061E4">
      <w:pPr>
        <w:spacing w:before="11" w:line="235" w:lineRule="auto"/>
        <w:ind w:left="100" w:right="28"/>
        <w:rPr>
          <w:rFonts w:ascii="Leelawadee UI" w:eastAsia="Leelawadee UI" w:hAnsi="Leelawadee UI" w:cs="Leelawadee UI"/>
          <w:sz w:val="40"/>
          <w:szCs w:val="40"/>
        </w:rPr>
      </w:pPr>
      <w:r>
        <w:rPr>
          <w:rFonts w:ascii="Leelawadee UI" w:eastAsia="Leelawadee UI" w:hAnsi="Leelawadee UI" w:cs="Leelawadee UI"/>
          <w:spacing w:val="-1"/>
          <w:w w:val="150"/>
          <w:sz w:val="40"/>
          <w:szCs w:val="40"/>
        </w:rPr>
        <w:t xml:space="preserve">េ </w:t>
      </w:r>
      <w:r>
        <w:rPr>
          <w:spacing w:val="-1"/>
          <w:sz w:val="40"/>
          <w:szCs w:val="40"/>
        </w:rPr>
        <w:t>_</w:t>
      </w:r>
      <w:r>
        <w:rPr>
          <w:rFonts w:ascii="Leelawadee UI" w:eastAsia="Leelawadee UI" w:hAnsi="Leelawadee UI" w:cs="Leelawadee UI"/>
          <w:sz w:val="40"/>
          <w:szCs w:val="40"/>
        </w:rPr>
        <w:t>យម</w:t>
      </w:r>
      <w:r>
        <w:rPr>
          <w:rFonts w:ascii="Leelawadee UI" w:eastAsia="Leelawadee UI" w:hAnsi="Leelawadee UI" w:cs="Leelawadee UI"/>
          <w:spacing w:val="1"/>
          <w:sz w:val="40"/>
          <w:szCs w:val="40"/>
        </w:rPr>
        <w:t>ន</w:t>
      </w:r>
      <w:r>
        <w:rPr>
          <w:rFonts w:ascii="Leelawadee UI" w:eastAsia="Leelawadee UI" w:hAnsi="Leelawadee UI" w:cs="Leelawadee UI"/>
          <w:sz w:val="40"/>
          <w:szCs w:val="40"/>
        </w:rPr>
        <w:t>ិ</w:t>
      </w:r>
      <w:r>
        <w:rPr>
          <w:rFonts w:ascii="Leelawadee UI" w:eastAsia="Leelawadee UI" w:hAnsi="Leelawadee UI" w:cs="Leelawadee UI"/>
          <w:spacing w:val="-21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spacing w:val="-2"/>
          <w:sz w:val="40"/>
          <w:szCs w:val="40"/>
        </w:rPr>
        <w:t>គ</w:t>
      </w:r>
      <w:r>
        <w:rPr>
          <w:rFonts w:ascii="Leelawadee UI" w:eastAsia="Leelawadee UI" w:hAnsi="Leelawadee UI" w:cs="Leelawadee UI"/>
          <w:spacing w:val="-1"/>
          <w:sz w:val="40"/>
          <w:szCs w:val="40"/>
        </w:rPr>
        <w:t>ត</w:t>
      </w:r>
      <w:r>
        <w:rPr>
          <w:rFonts w:ascii="Leelawadee UI" w:eastAsia="Leelawadee UI" w:hAnsi="Leelawadee UI" w:cs="Leelawadee UI"/>
          <w:sz w:val="40"/>
          <w:szCs w:val="40"/>
        </w:rPr>
        <w:t>ិ</w:t>
      </w:r>
      <w:r>
        <w:rPr>
          <w:rFonts w:ascii="Leelawadee UI" w:eastAsia="Leelawadee UI" w:hAnsi="Leelawadee UI" w:cs="Leelawadee UI"/>
          <w:spacing w:val="-20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sz w:val="40"/>
          <w:szCs w:val="40"/>
        </w:rPr>
        <w:t xml:space="preserve">ឈ </w:t>
      </w:r>
      <w:r>
        <w:rPr>
          <w:rFonts w:ascii="Leelawadee UI" w:eastAsia="Leelawadee UI" w:hAnsi="Leelawadee UI" w:cs="Leelawadee UI"/>
          <w:spacing w:val="-40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sz w:val="40"/>
          <w:szCs w:val="40"/>
        </w:rPr>
        <w:t>ល</w:t>
      </w:r>
      <w:r>
        <w:rPr>
          <w:sz w:val="40"/>
          <w:szCs w:val="40"/>
        </w:rPr>
        <w:t>!</w:t>
      </w:r>
      <w:r>
        <w:rPr>
          <w:spacing w:val="-1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sz w:val="40"/>
          <w:szCs w:val="40"/>
        </w:rPr>
        <w:t>គ</w:t>
      </w:r>
      <w:r>
        <w:rPr>
          <w:rFonts w:ascii="Leelawadee UI" w:eastAsia="Leelawadee UI" w:hAnsi="Leelawadee UI" w:cs="Leelawadee UI"/>
          <w:spacing w:val="-3"/>
          <w:sz w:val="40"/>
          <w:szCs w:val="40"/>
        </w:rPr>
        <w:t>ឺ</w:t>
      </w:r>
      <w:r>
        <w:rPr>
          <w:sz w:val="40"/>
          <w:szCs w:val="40"/>
        </w:rPr>
        <w:t>$</w:t>
      </w:r>
      <w:r>
        <w:rPr>
          <w:rFonts w:ascii="Leelawadee UI" w:eastAsia="Leelawadee UI" w:hAnsi="Leelawadee UI" w:cs="Leelawadee UI"/>
          <w:spacing w:val="-2"/>
          <w:sz w:val="40"/>
          <w:szCs w:val="40"/>
        </w:rPr>
        <w:t>ច</w:t>
      </w:r>
      <w:r>
        <w:rPr>
          <w:sz w:val="40"/>
          <w:szCs w:val="40"/>
        </w:rPr>
        <w:t>&amp;</w:t>
      </w:r>
      <w:r>
        <w:rPr>
          <w:rFonts w:ascii="Leelawadee UI" w:eastAsia="Leelawadee UI" w:hAnsi="Leelawadee UI" w:cs="Leelawadee UI"/>
          <w:spacing w:val="-1"/>
          <w:sz w:val="40"/>
          <w:szCs w:val="40"/>
        </w:rPr>
        <w:t>នស</w:t>
      </w:r>
      <w:r>
        <w:rPr>
          <w:rFonts w:ascii="Leelawadee UI" w:eastAsia="Leelawadee UI" w:hAnsi="Leelawadee UI" w:cs="Leelawadee UI"/>
          <w:spacing w:val="-2"/>
          <w:sz w:val="40"/>
          <w:szCs w:val="40"/>
        </w:rPr>
        <w:t>ំ</w:t>
      </w:r>
      <w:r>
        <w:rPr>
          <w:sz w:val="40"/>
          <w:szCs w:val="40"/>
        </w:rPr>
        <w:t>'</w:t>
      </w:r>
      <w:r>
        <w:rPr>
          <w:rFonts w:ascii="Leelawadee UI" w:eastAsia="Leelawadee UI" w:hAnsi="Leelawadee UI" w:cs="Leelawadee UI"/>
          <w:spacing w:val="-2"/>
          <w:sz w:val="40"/>
          <w:szCs w:val="40"/>
        </w:rPr>
        <w:t>ប</w:t>
      </w:r>
      <w:r>
        <w:rPr>
          <w:rFonts w:ascii="Leelawadee UI" w:eastAsia="Leelawadee UI" w:hAnsi="Leelawadee UI" w:cs="Leelawadee UI"/>
          <w:spacing w:val="-335"/>
          <w:sz w:val="40"/>
          <w:szCs w:val="40"/>
        </w:rPr>
        <w:t xml:space="preserve">ប </w:t>
      </w:r>
      <w:r>
        <w:rPr>
          <w:rFonts w:ascii="Leelawadee UI" w:eastAsia="Leelawadee UI" w:hAnsi="Leelawadee UI" w:cs="Leelawadee UI"/>
          <w:spacing w:val="-4"/>
          <w:w w:val="105"/>
          <w:sz w:val="40"/>
          <w:szCs w:val="40"/>
        </w:rPr>
        <w:t>ទូរស័ព</w:t>
      </w:r>
      <w:r>
        <w:rPr>
          <w:spacing w:val="-4"/>
          <w:w w:val="105"/>
          <w:sz w:val="40"/>
          <w:szCs w:val="40"/>
        </w:rPr>
        <w:t>.</w:t>
      </w:r>
      <w:r>
        <w:rPr>
          <w:spacing w:val="-65"/>
          <w:w w:val="105"/>
          <w:sz w:val="40"/>
          <w:szCs w:val="40"/>
        </w:rPr>
        <w:t xml:space="preserve"> </w:t>
      </w:r>
      <w:r>
        <w:rPr>
          <w:rFonts w:ascii="Malgun Gothic Semilight" w:eastAsia="Malgun Gothic Semilight" w:hAnsi="Malgun Gothic Semilight" w:cs="Malgun Gothic Semilight" w:hint="eastAsia"/>
          <w:w w:val="105"/>
          <w:sz w:val="40"/>
          <w:szCs w:val="40"/>
        </w:rPr>
        <w:t>1-888-530-8688</w:t>
      </w:r>
      <w:r>
        <w:rPr>
          <w:rFonts w:ascii="Malgun Gothic Semilight" w:eastAsia="Malgun Gothic Semilight" w:hAnsi="Malgun Gothic Semilight" w:cs="Malgun Gothic Semilight" w:hint="eastAsia"/>
          <w:spacing w:val="-81"/>
          <w:w w:val="105"/>
          <w:sz w:val="40"/>
          <w:szCs w:val="40"/>
        </w:rPr>
        <w:t xml:space="preserve"> </w:t>
      </w:r>
      <w:r>
        <w:rPr>
          <w:rFonts w:ascii="Malgun Gothic Semilight" w:eastAsia="Malgun Gothic Semilight" w:hAnsi="Malgun Gothic Semilight" w:cs="Malgun Gothic Semilight" w:hint="eastAsia"/>
          <w:w w:val="105"/>
          <w:sz w:val="40"/>
          <w:szCs w:val="40"/>
        </w:rPr>
        <w:t>(TTY:711)</w:t>
      </w:r>
      <w:r>
        <w:rPr>
          <w:rFonts w:ascii="Leelawadee UI" w:eastAsia="Leelawadee UI" w:hAnsi="Leelawadee UI" w:cs="Leelawadee UI"/>
          <w:w w:val="105"/>
          <w:sz w:val="40"/>
          <w:szCs w:val="40"/>
        </w:rPr>
        <w:t>។</w:t>
      </w:r>
    </w:p>
    <w:p w:rsidR="00AB75FE" w:rsidRDefault="002061E4">
      <w:pPr>
        <w:spacing w:before="3"/>
        <w:ind w:left="100"/>
        <w:rPr>
          <w:rFonts w:ascii="Leelawadee UI" w:eastAsia="Leelawadee UI" w:hAnsi="Leelawadee UI" w:cs="Leelawadee UI"/>
          <w:sz w:val="40"/>
          <w:szCs w:val="40"/>
        </w:rPr>
      </w:pPr>
      <w:r>
        <w:br w:type="column"/>
      </w:r>
      <w:r>
        <w:rPr>
          <w:rFonts w:ascii="Leelawadee UI" w:eastAsia="Leelawadee UI" w:hAnsi="Leelawadee UI" w:cs="Leelawadee UI"/>
          <w:sz w:val="40"/>
          <w:szCs w:val="40"/>
        </w:rPr>
        <w:t>ំេ រអ</w:t>
      </w:r>
      <w:r>
        <w:rPr>
          <w:sz w:val="40"/>
          <w:szCs w:val="40"/>
        </w:rPr>
        <w:t>) _</w:t>
      </w:r>
      <w:r>
        <w:rPr>
          <w:rFonts w:ascii="Leelawadee UI" w:eastAsia="Leelawadee UI" w:hAnsi="Leelawadee UI" w:cs="Leelawadee UI"/>
          <w:sz w:val="40"/>
          <w:szCs w:val="40"/>
        </w:rPr>
        <w:t>ក។ ចូ រ</w:t>
      </w:r>
    </w:p>
    <w:p w:rsidR="00AB75FE" w:rsidRDefault="00AB75FE">
      <w:pPr>
        <w:rPr>
          <w:rFonts w:ascii="Leelawadee UI" w:eastAsia="Leelawadee UI" w:hAnsi="Leelawadee UI" w:cs="Leelawadee UI"/>
          <w:sz w:val="40"/>
          <w:szCs w:val="40"/>
        </w:rPr>
        <w:sectPr w:rsidR="00AB75FE">
          <w:type w:val="continuous"/>
          <w:pgSz w:w="12240" w:h="15840"/>
          <w:pgMar w:top="1480" w:right="1320" w:bottom="280" w:left="1340" w:header="720" w:footer="720" w:gutter="0"/>
          <w:cols w:num="2" w:space="720" w:equalWidth="0">
            <w:col w:w="6211" w:space="194"/>
            <w:col w:w="3175"/>
          </w:cols>
        </w:sectPr>
      </w:pPr>
    </w:p>
    <w:p w:rsidR="00AB75FE" w:rsidRDefault="00AB75FE">
      <w:pPr>
        <w:pStyle w:val="BodyText"/>
        <w:spacing w:line="240" w:lineRule="auto"/>
        <w:ind w:left="0" w:firstLine="0"/>
        <w:rPr>
          <w:rFonts w:ascii="Leelawadee UI"/>
          <w:sz w:val="20"/>
        </w:rPr>
      </w:pPr>
    </w:p>
    <w:p w:rsidR="00AB75FE" w:rsidRDefault="00AB75FE">
      <w:pPr>
        <w:pStyle w:val="BodyText"/>
        <w:spacing w:before="8" w:line="240" w:lineRule="auto"/>
        <w:ind w:left="0" w:firstLine="0"/>
        <w:rPr>
          <w:rFonts w:ascii="Leelawadee UI"/>
          <w:sz w:val="17"/>
        </w:rPr>
      </w:pPr>
    </w:p>
    <w:p w:rsidR="00AB75FE" w:rsidRDefault="002061E4">
      <w:pPr>
        <w:spacing w:before="1" w:line="708" w:lineRule="exact"/>
        <w:ind w:left="100"/>
        <w:rPr>
          <w:rFonts w:ascii="Malgun Gothic Semilight" w:eastAsia="Malgun Gothic Semilight" w:hAnsi="Malgun Gothic Semilight" w:cs="Malgun Gothic Semilight"/>
          <w:sz w:val="40"/>
          <w:szCs w:val="40"/>
        </w:rPr>
      </w:pPr>
      <w:r>
        <w:rPr>
          <w:rFonts w:ascii="Times New Roman" w:eastAsia="Times New Roman" w:hAnsi="Times New Roman" w:cs="Times New Roman"/>
          <w:spacing w:val="-101"/>
          <w:sz w:val="40"/>
          <w:szCs w:val="40"/>
          <w:u w:val="thick"/>
        </w:rPr>
        <w:t xml:space="preserve"> </w:t>
      </w:r>
      <w:r>
        <w:rPr>
          <w:rFonts w:ascii="Leelawadee UI" w:eastAsia="Leelawadee UI" w:hAnsi="Leelawadee UI" w:cs="Leelawadee UI"/>
          <w:sz w:val="40"/>
          <w:szCs w:val="40"/>
          <w:u w:val="thick"/>
        </w:rPr>
        <w:t xml:space="preserve">ພາສາລາວ </w:t>
      </w:r>
      <w:r>
        <w:rPr>
          <w:rFonts w:ascii="Malgun Gothic Semilight" w:eastAsia="Malgun Gothic Semilight" w:hAnsi="Malgun Gothic Semilight" w:cs="Malgun Gothic Semilight" w:hint="eastAsia"/>
          <w:sz w:val="40"/>
          <w:szCs w:val="40"/>
          <w:u w:val="thick"/>
        </w:rPr>
        <w:t>(Lao)</w:t>
      </w:r>
    </w:p>
    <w:p w:rsidR="00AB75FE" w:rsidRDefault="002061E4">
      <w:pPr>
        <w:tabs>
          <w:tab w:val="left" w:pos="1379"/>
        </w:tabs>
        <w:spacing w:before="4" w:line="230" w:lineRule="auto"/>
        <w:ind w:left="100" w:right="1107"/>
        <w:rPr>
          <w:rFonts w:ascii="Malgun Gothic Semilight" w:eastAsia="Malgun Gothic Semilight" w:hAnsi="Malgun Gothic Semilight" w:cs="Malgun Gothic Semilight"/>
          <w:sz w:val="40"/>
          <w:szCs w:val="40"/>
        </w:rPr>
      </w:pPr>
      <w:r>
        <w:rPr>
          <w:rFonts w:ascii="Leelawadee UI" w:eastAsia="Leelawadee UI" w:hAnsi="Leelawadee UI" w:cs="Leelawadee UI"/>
          <w:sz w:val="40"/>
          <w:szCs w:val="40"/>
        </w:rPr>
        <w:t>ໂປດຊາບ</w:t>
      </w:r>
      <w:r>
        <w:rPr>
          <w:rFonts w:ascii="Malgun Gothic Semilight" w:eastAsia="Malgun Gothic Semilight" w:hAnsi="Malgun Gothic Semilight" w:cs="Malgun Gothic Semilight" w:hint="eastAsia"/>
          <w:sz w:val="40"/>
          <w:szCs w:val="40"/>
        </w:rPr>
        <w:t xml:space="preserve">: </w:t>
      </w:r>
      <w:r>
        <w:rPr>
          <w:rFonts w:ascii="Leelawadee UI" w:eastAsia="Leelawadee UI" w:hAnsi="Leelawadee UI" w:cs="Leelawadee UI"/>
          <w:spacing w:val="-21"/>
          <w:sz w:val="40"/>
          <w:szCs w:val="40"/>
        </w:rPr>
        <w:t xml:space="preserve">ຖ້ </w:t>
      </w:r>
      <w:r>
        <w:rPr>
          <w:rFonts w:ascii="Leelawadee UI" w:eastAsia="Leelawadee UI" w:hAnsi="Leelawadee UI" w:cs="Leelawadee UI"/>
          <w:spacing w:val="-15"/>
          <w:sz w:val="40"/>
          <w:szCs w:val="40"/>
        </w:rPr>
        <w:t xml:space="preserve">າວ່ </w:t>
      </w:r>
      <w:r>
        <w:rPr>
          <w:rFonts w:ascii="Leelawadee UI" w:eastAsia="Leelawadee UI" w:hAnsi="Leelawadee UI" w:cs="Leelawadee UI"/>
          <w:sz w:val="40"/>
          <w:szCs w:val="40"/>
        </w:rPr>
        <w:t xml:space="preserve">າ </w:t>
      </w:r>
      <w:r>
        <w:rPr>
          <w:rFonts w:ascii="Leelawadee UI" w:eastAsia="Leelawadee UI" w:hAnsi="Leelawadee UI" w:cs="Leelawadee UI"/>
          <w:spacing w:val="-21"/>
          <w:sz w:val="40"/>
          <w:szCs w:val="40"/>
        </w:rPr>
        <w:t xml:space="preserve">ທ່ </w:t>
      </w:r>
      <w:r>
        <w:rPr>
          <w:rFonts w:ascii="Leelawadee UI" w:eastAsia="Leelawadee UI" w:hAnsi="Leelawadee UI" w:cs="Leelawadee UI"/>
          <w:sz w:val="40"/>
          <w:szCs w:val="40"/>
        </w:rPr>
        <w:t xml:space="preserve">ານເ </w:t>
      </w:r>
      <w:r>
        <w:rPr>
          <w:rFonts w:ascii="Leelawadee UI" w:eastAsia="Leelawadee UI" w:hAnsi="Leelawadee UI" w:cs="Leelawadee UI"/>
          <w:spacing w:val="-22"/>
          <w:sz w:val="40"/>
          <w:szCs w:val="40"/>
        </w:rPr>
        <w:t xml:space="preserve">ວ້ </w:t>
      </w:r>
      <w:r>
        <w:rPr>
          <w:rFonts w:ascii="Leelawadee UI" w:eastAsia="Leelawadee UI" w:hAnsi="Leelawadee UI" w:cs="Leelawadee UI"/>
          <w:sz w:val="40"/>
          <w:szCs w:val="40"/>
        </w:rPr>
        <w:t>າ ພາສາລາວ</w:t>
      </w:r>
      <w:r>
        <w:rPr>
          <w:rFonts w:ascii="Malgun Gothic Semilight" w:eastAsia="Malgun Gothic Semilight" w:hAnsi="Malgun Gothic Semilight" w:cs="Malgun Gothic Semilight" w:hint="eastAsia"/>
          <w:sz w:val="40"/>
          <w:szCs w:val="40"/>
        </w:rPr>
        <w:t xml:space="preserve">, </w:t>
      </w:r>
      <w:r>
        <w:rPr>
          <w:rFonts w:ascii="Leelawadee UI" w:eastAsia="Leelawadee UI" w:hAnsi="Leelawadee UI" w:cs="Leelawadee UI"/>
          <w:spacing w:val="-34"/>
          <w:sz w:val="40"/>
          <w:szCs w:val="40"/>
        </w:rPr>
        <w:t xml:space="preserve">ການໍ </w:t>
      </w:r>
      <w:r>
        <w:rPr>
          <w:rFonts w:ascii="Leelawadee UI" w:eastAsia="Leelawadee UI" w:hAnsi="Leelawadee UI" w:cs="Leelawadee UI"/>
          <w:spacing w:val="-59"/>
          <w:sz w:val="40"/>
          <w:szCs w:val="40"/>
        </w:rPr>
        <w:t xml:space="preserve">ບິ </w:t>
      </w:r>
      <w:r>
        <w:rPr>
          <w:rFonts w:ascii="Leelawadee UI" w:eastAsia="Leelawadee UI" w:hAnsi="Leelawadee UI" w:cs="Leelawadee UI"/>
          <w:spacing w:val="-10"/>
          <w:sz w:val="40"/>
          <w:szCs w:val="40"/>
        </w:rPr>
        <w:t xml:space="preserve">ລການຊ </w:t>
      </w:r>
      <w:r>
        <w:rPr>
          <w:rFonts w:ascii="Leelawadee UI" w:eastAsia="Leelawadee UI" w:hAnsi="Leelawadee UI" w:cs="Leelawadee UI"/>
          <w:spacing w:val="-24"/>
          <w:position w:val="2"/>
          <w:sz w:val="40"/>
          <w:szCs w:val="40"/>
        </w:rPr>
        <w:t>ວຍເຫື</w:t>
      </w:r>
      <w:r>
        <w:rPr>
          <w:rFonts w:ascii="Leelawadee UI" w:eastAsia="Leelawadee UI" w:hAnsi="Leelawadee UI" w:cs="Leelawadee UI"/>
          <w:spacing w:val="-24"/>
          <w:sz w:val="40"/>
          <w:szCs w:val="40"/>
        </w:rPr>
        <w:tab/>
      </w:r>
      <w:r>
        <w:rPr>
          <w:rFonts w:ascii="Leelawadee UI" w:eastAsia="Leelawadee UI" w:hAnsi="Leelawadee UI" w:cs="Leelawadee UI"/>
          <w:spacing w:val="-14"/>
          <w:position w:val="2"/>
          <w:sz w:val="40"/>
          <w:szCs w:val="40"/>
        </w:rPr>
        <w:t>ອດ້</w:t>
      </w:r>
      <w:r>
        <w:rPr>
          <w:rFonts w:ascii="Leelawadee UI" w:eastAsia="Leelawadee UI" w:hAnsi="Leelawadee UI" w:cs="Leelawadee UI"/>
          <w:spacing w:val="39"/>
          <w:position w:val="2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position w:val="2"/>
          <w:sz w:val="40"/>
          <w:szCs w:val="40"/>
        </w:rPr>
        <w:t>ານພາສາ</w:t>
      </w:r>
      <w:r>
        <w:rPr>
          <w:rFonts w:ascii="Malgun Gothic Semilight" w:eastAsia="Malgun Gothic Semilight" w:hAnsi="Malgun Gothic Semilight" w:cs="Malgun Gothic Semilight" w:hint="eastAsia"/>
          <w:position w:val="2"/>
          <w:sz w:val="40"/>
          <w:szCs w:val="40"/>
        </w:rPr>
        <w:t>,</w:t>
      </w:r>
    </w:p>
    <w:p w:rsidR="00AB75FE" w:rsidRDefault="002061E4">
      <w:pPr>
        <w:tabs>
          <w:tab w:val="left" w:pos="1535"/>
          <w:tab w:val="left" w:pos="3760"/>
        </w:tabs>
        <w:spacing w:line="696" w:lineRule="exact"/>
        <w:ind w:left="100"/>
        <w:rPr>
          <w:rFonts w:ascii="Malgun Gothic Semilight" w:eastAsia="Malgun Gothic Semilight" w:hAnsi="Malgun Gothic Semilight" w:cs="Malgun Gothic Semilight"/>
          <w:sz w:val="40"/>
          <w:szCs w:val="40"/>
        </w:rPr>
      </w:pPr>
      <w:r>
        <w:rPr>
          <w:rFonts w:ascii="Leelawadee UI" w:eastAsia="Leelawadee UI" w:hAnsi="Leelawadee UI" w:cs="Leelawadee UI"/>
          <w:spacing w:val="-16"/>
          <w:sz w:val="40"/>
          <w:szCs w:val="40"/>
        </w:rPr>
        <w:t>ໂດຍບເສັ</w:t>
      </w:r>
      <w:r>
        <w:rPr>
          <w:rFonts w:ascii="Leelawadee UI" w:eastAsia="Leelawadee UI" w:hAnsi="Leelawadee UI" w:cs="Leelawadee UI"/>
          <w:spacing w:val="-16"/>
          <w:sz w:val="40"/>
          <w:szCs w:val="40"/>
        </w:rPr>
        <w:tab/>
      </w:r>
      <w:r>
        <w:rPr>
          <w:rFonts w:ascii="Leelawadee UI" w:eastAsia="Leelawadee UI" w:hAnsi="Leelawadee UI" w:cs="Leelawadee UI"/>
          <w:spacing w:val="-14"/>
          <w:sz w:val="40"/>
          <w:szCs w:val="40"/>
        </w:rPr>
        <w:t xml:space="preserve">ຽຄ່  </w:t>
      </w:r>
      <w:r>
        <w:rPr>
          <w:rFonts w:ascii="Leelawadee UI" w:eastAsia="Leelawadee UI" w:hAnsi="Leelawadee UI" w:cs="Leelawadee UI"/>
          <w:sz w:val="40"/>
          <w:szCs w:val="40"/>
        </w:rPr>
        <w:t>າ</w:t>
      </w:r>
      <w:r>
        <w:rPr>
          <w:rFonts w:ascii="Malgun Gothic Semilight" w:eastAsia="Malgun Gothic Semilight" w:hAnsi="Malgun Gothic Semilight" w:cs="Malgun Gothic Semilight" w:hint="eastAsia"/>
          <w:sz w:val="40"/>
          <w:szCs w:val="40"/>
        </w:rPr>
        <w:t>,</w:t>
      </w:r>
      <w:r>
        <w:rPr>
          <w:rFonts w:ascii="Malgun Gothic Semilight" w:eastAsia="Malgun Gothic Semilight" w:hAnsi="Malgun Gothic Semilight" w:cs="Malgun Gothic Semilight" w:hint="eastAsia"/>
          <w:spacing w:val="-41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spacing w:val="-21"/>
          <w:sz w:val="40"/>
          <w:szCs w:val="40"/>
        </w:rPr>
        <w:t>ແມ່</w:t>
      </w:r>
      <w:r>
        <w:rPr>
          <w:rFonts w:ascii="Leelawadee UI" w:eastAsia="Leelawadee UI" w:hAnsi="Leelawadee UI" w:cs="Leelawadee UI"/>
          <w:spacing w:val="63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spacing w:val="-38"/>
          <w:sz w:val="40"/>
          <w:szCs w:val="40"/>
        </w:rPr>
        <w:t>ນມີ</w:t>
      </w:r>
      <w:r>
        <w:rPr>
          <w:rFonts w:ascii="Leelawadee UI" w:eastAsia="Leelawadee UI" w:hAnsi="Leelawadee UI" w:cs="Leelawadee UI"/>
          <w:spacing w:val="-38"/>
          <w:sz w:val="40"/>
          <w:szCs w:val="40"/>
        </w:rPr>
        <w:tab/>
      </w:r>
      <w:r>
        <w:rPr>
          <w:rFonts w:ascii="Leelawadee UI" w:eastAsia="Leelawadee UI" w:hAnsi="Leelawadee UI" w:cs="Leelawadee UI"/>
          <w:spacing w:val="-35"/>
          <w:sz w:val="40"/>
          <w:szCs w:val="40"/>
        </w:rPr>
        <w:t xml:space="preserve">ພ້ </w:t>
      </w:r>
      <w:r>
        <w:rPr>
          <w:rFonts w:ascii="Leelawadee UI" w:eastAsia="Leelawadee UI" w:hAnsi="Leelawadee UI" w:cs="Leelawadee UI"/>
          <w:spacing w:val="-8"/>
          <w:sz w:val="40"/>
          <w:szCs w:val="40"/>
        </w:rPr>
        <w:t xml:space="preserve">ອມໃຫ້ </w:t>
      </w:r>
      <w:r>
        <w:rPr>
          <w:rFonts w:ascii="Leelawadee UI" w:eastAsia="Leelawadee UI" w:hAnsi="Leelawadee UI" w:cs="Leelawadee UI"/>
          <w:spacing w:val="-21"/>
          <w:sz w:val="40"/>
          <w:szCs w:val="40"/>
        </w:rPr>
        <w:t xml:space="preserve">ທ່ </w:t>
      </w:r>
      <w:r>
        <w:rPr>
          <w:rFonts w:ascii="Leelawadee UI" w:eastAsia="Leelawadee UI" w:hAnsi="Leelawadee UI" w:cs="Leelawadee UI"/>
          <w:sz w:val="40"/>
          <w:szCs w:val="40"/>
        </w:rPr>
        <w:t>ານ</w:t>
      </w:r>
      <w:r>
        <w:rPr>
          <w:rFonts w:ascii="Malgun Gothic Semilight" w:eastAsia="Malgun Gothic Semilight" w:hAnsi="Malgun Gothic Semilight" w:cs="Malgun Gothic Semilight" w:hint="eastAsia"/>
          <w:sz w:val="40"/>
          <w:szCs w:val="40"/>
        </w:rPr>
        <w:t xml:space="preserve">. </w:t>
      </w:r>
      <w:r>
        <w:rPr>
          <w:rFonts w:ascii="Leelawadee UI" w:eastAsia="Leelawadee UI" w:hAnsi="Leelawadee UI" w:cs="Leelawadee UI"/>
          <w:sz w:val="40"/>
          <w:szCs w:val="40"/>
        </w:rPr>
        <w:t>ໂທຣ</w:t>
      </w:r>
      <w:r>
        <w:rPr>
          <w:rFonts w:ascii="Leelawadee UI" w:eastAsia="Leelawadee UI" w:hAnsi="Leelawadee UI" w:cs="Leelawadee UI"/>
          <w:spacing w:val="-72"/>
          <w:sz w:val="40"/>
          <w:szCs w:val="40"/>
        </w:rPr>
        <w:t xml:space="preserve"> </w:t>
      </w:r>
      <w:r>
        <w:rPr>
          <w:rFonts w:ascii="Malgun Gothic Semilight" w:eastAsia="Malgun Gothic Semilight" w:hAnsi="Malgun Gothic Semilight" w:cs="Malgun Gothic Semilight" w:hint="eastAsia"/>
          <w:sz w:val="40"/>
          <w:szCs w:val="40"/>
        </w:rPr>
        <w:t>1-888-530-</w:t>
      </w:r>
    </w:p>
    <w:p w:rsidR="00AB75FE" w:rsidRDefault="002061E4">
      <w:pPr>
        <w:spacing w:line="692" w:lineRule="exact"/>
        <w:ind w:left="100"/>
        <w:rPr>
          <w:rFonts w:ascii="Malgun Gothic Semilight"/>
          <w:sz w:val="40"/>
        </w:rPr>
      </w:pPr>
      <w:r>
        <w:rPr>
          <w:rFonts w:ascii="Malgun Gothic Semilight"/>
          <w:sz w:val="40"/>
        </w:rPr>
        <w:t>8688 (TTY: 711).</w:t>
      </w:r>
    </w:p>
    <w:sectPr w:rsidR="00AB75FE">
      <w:type w:val="continuous"/>
      <w:pgSz w:w="12240" w:h="15840"/>
      <w:pgMar w:top="14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D97" w:rsidRDefault="002061E4">
      <w:r>
        <w:separator/>
      </w:r>
    </w:p>
  </w:endnote>
  <w:endnote w:type="continuationSeparator" w:id="0">
    <w:p w:rsidR="00197D97" w:rsidRDefault="0020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FE" w:rsidRDefault="002061E4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0652672" behindDoc="1" locked="0" layoutInCell="1" allowOverlap="1">
              <wp:simplePos x="0" y="0"/>
              <wp:positionH relativeFrom="page">
                <wp:posOffset>933450</wp:posOffset>
              </wp:positionH>
              <wp:positionV relativeFrom="page">
                <wp:posOffset>9326880</wp:posOffset>
              </wp:positionV>
              <wp:extent cx="6382385" cy="320040"/>
              <wp:effectExtent l="0" t="0" r="0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2385" cy="320040"/>
                        <a:chOff x="1470" y="14688"/>
                        <a:chExt cx="10051" cy="504"/>
                      </a:xfrm>
                    </wpg:grpSpPr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0800" y="14688"/>
                          <a:ext cx="720" cy="50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5"/>
                      <wps:cNvCnPr>
                        <a:cxnSpLocks noChangeShapeType="1"/>
                      </wps:cNvCnPr>
                      <wps:spPr bwMode="auto">
                        <a:xfrm>
                          <a:off x="1470" y="14703"/>
                          <a:ext cx="9330" cy="0"/>
                        </a:xfrm>
                        <a:prstGeom prst="line">
                          <a:avLst/>
                        </a:prstGeom>
                        <a:noFill/>
                        <a:ln w="18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F37795" id="Group 4" o:spid="_x0000_s1026" style="position:absolute;margin-left:73.5pt;margin-top:734.4pt;width:502.55pt;height:25.2pt;z-index:-252663808;mso-position-horizontal-relative:page;mso-position-vertical-relative:page" coordorigin="1470,14688" coordsize="10051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">
              <v:rect id="Rectangle 6" o:spid="_x0000_s1027" style="position:absolute;left:10800;top:14688;width:72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<v:line id="Line 5" o:spid="_x0000_s1028" style="position:absolute;visibility:visible;mso-wrap-style:square" from="1470,14703" to="10800,14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" strokeweight=".51678mm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53696" behindDoc="1" locked="0" layoutInCell="1" allowOverlap="1">
              <wp:simplePos x="0" y="0"/>
              <wp:positionH relativeFrom="page">
                <wp:posOffset>6987540</wp:posOffset>
              </wp:positionH>
              <wp:positionV relativeFrom="page">
                <wp:posOffset>9416415</wp:posOffset>
              </wp:positionV>
              <wp:extent cx="256540" cy="2038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5FE" w:rsidRDefault="002061E4">
                          <w:pPr>
                            <w:pStyle w:val="BodyText"/>
                            <w:spacing w:line="306" w:lineRule="exact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700E">
                            <w:rPr>
                              <w:noProof/>
                              <w:color w:val="FFFFFF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0.2pt;margin-top:741.45pt;width:20.2pt;height:16.05pt;z-index:-2526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WwIrAIAAKg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" filled="f" stroked="f">
              <v:textbox inset="0,0,0,0">
                <w:txbxContent>
                  <w:p w:rsidR="00AB75FE" w:rsidRDefault="002061E4">
                    <w:pPr>
                      <w:pStyle w:val="BodyText"/>
                      <w:spacing w:line="306" w:lineRule="exact"/>
                      <w:ind w:left="60" w:firstLine="0"/>
                    </w:pP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700E">
                      <w:rPr>
                        <w:noProof/>
                        <w:color w:val="FFFFFF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54720" behindDoc="1" locked="0" layoutInCell="1" allowOverlap="1">
              <wp:simplePos x="0" y="0"/>
              <wp:positionH relativeFrom="page">
                <wp:posOffset>5692775</wp:posOffset>
              </wp:positionH>
              <wp:positionV relativeFrom="page">
                <wp:posOffset>9457690</wp:posOffset>
              </wp:positionV>
              <wp:extent cx="106553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5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5FE" w:rsidRDefault="003F7FAC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color w:val="7E7E7E"/>
                            </w:rPr>
                            <w:t>April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48.25pt;margin-top:744.7pt;width:83.9pt;height:13.05pt;z-index:-2526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igrwIAALA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" filled="f" stroked="f">
              <v:textbox inset="0,0,0,0">
                <w:txbxContent>
                  <w:p w:rsidR="00AB75FE" w:rsidRDefault="003F7FAC">
                    <w:pPr>
                      <w:spacing w:line="245" w:lineRule="exact"/>
                      <w:ind w:left="20"/>
                    </w:pPr>
                    <w:r>
                      <w:rPr>
                        <w:color w:val="7E7E7E"/>
                      </w:rPr>
                      <w:t>April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5574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9665970</wp:posOffset>
              </wp:positionV>
              <wp:extent cx="60706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0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5FE" w:rsidRDefault="003F7FAC">
                          <w:pPr>
                            <w:spacing w:line="245" w:lineRule="exact"/>
                            <w:ind w:left="20"/>
                          </w:pPr>
                          <w:r>
                            <w:t>4-19-2021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1pt;margin-top:761.1pt;width:47.8pt;height:13.05pt;z-index:-2526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G1rg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" filled="f" stroked="f">
              <v:textbox inset="0,0,0,0">
                <w:txbxContent>
                  <w:p w:rsidR="00AB75FE" w:rsidRDefault="003F7FAC">
                    <w:pPr>
                      <w:spacing w:line="245" w:lineRule="exact"/>
                      <w:ind w:left="20"/>
                    </w:pPr>
                    <w:r>
                      <w:t>4-19-2021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D97" w:rsidRDefault="002061E4">
      <w:r>
        <w:separator/>
      </w:r>
    </w:p>
  </w:footnote>
  <w:footnote w:type="continuationSeparator" w:id="0">
    <w:p w:rsidR="00197D97" w:rsidRDefault="00206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14D47"/>
    <w:multiLevelType w:val="hybridMultilevel"/>
    <w:tmpl w:val="D7DEF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9337D"/>
    <w:multiLevelType w:val="hybridMultilevel"/>
    <w:tmpl w:val="87207D8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w w:val="100"/>
        <w:lang w:val="en-US" w:eastAsia="en-US" w:bidi="en-US"/>
      </w:rPr>
    </w:lvl>
    <w:lvl w:ilvl="1" w:tplc="00EEF310">
      <w:numFmt w:val="bullet"/>
      <w:lvlText w:val="o"/>
      <w:lvlJc w:val="left"/>
      <w:pPr>
        <w:ind w:left="1540" w:hanging="360"/>
      </w:pPr>
      <w:rPr>
        <w:rFonts w:hint="default"/>
        <w:w w:val="100"/>
        <w:lang w:val="en-US" w:eastAsia="en-US" w:bidi="en-US"/>
      </w:rPr>
    </w:lvl>
    <w:lvl w:ilvl="2" w:tplc="59766354">
      <w:numFmt w:val="bullet"/>
      <w:lvlText w:val=""/>
      <w:lvlJc w:val="left"/>
      <w:pPr>
        <w:ind w:left="2261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3" w:tplc="04CA3A7A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4" w:tplc="BA746A8C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en-US"/>
      </w:rPr>
    </w:lvl>
    <w:lvl w:ilvl="5" w:tplc="01B269E6">
      <w:numFmt w:val="bullet"/>
      <w:lvlText w:val="•"/>
      <w:lvlJc w:val="left"/>
      <w:pPr>
        <w:ind w:left="4351" w:hanging="360"/>
      </w:pPr>
      <w:rPr>
        <w:rFonts w:hint="default"/>
        <w:lang w:val="en-US" w:eastAsia="en-US" w:bidi="en-US"/>
      </w:rPr>
    </w:lvl>
    <w:lvl w:ilvl="6" w:tplc="FF7842EE">
      <w:numFmt w:val="bullet"/>
      <w:lvlText w:val="•"/>
      <w:lvlJc w:val="left"/>
      <w:pPr>
        <w:ind w:left="5397" w:hanging="360"/>
      </w:pPr>
      <w:rPr>
        <w:rFonts w:hint="default"/>
        <w:lang w:val="en-US" w:eastAsia="en-US" w:bidi="en-US"/>
      </w:rPr>
    </w:lvl>
    <w:lvl w:ilvl="7" w:tplc="3064F4F4">
      <w:numFmt w:val="bullet"/>
      <w:lvlText w:val="•"/>
      <w:lvlJc w:val="left"/>
      <w:pPr>
        <w:ind w:left="6442" w:hanging="360"/>
      </w:pPr>
      <w:rPr>
        <w:rFonts w:hint="default"/>
        <w:lang w:val="en-US" w:eastAsia="en-US" w:bidi="en-US"/>
      </w:rPr>
    </w:lvl>
    <w:lvl w:ilvl="8" w:tplc="DBA61934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FE"/>
    <w:rsid w:val="00197D97"/>
    <w:rsid w:val="002061E4"/>
    <w:rsid w:val="003F7FAC"/>
    <w:rsid w:val="007C700E"/>
    <w:rsid w:val="00AB75FE"/>
    <w:rsid w:val="00B1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D1BEC"/>
  <w15:docId w15:val="{F10725E8-77DA-40A4-A981-EF57F11B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Malgun Gothic Semilight" w:eastAsia="Malgun Gothic Semilight" w:hAnsi="Malgun Gothic Semilight" w:cs="Malgun Gothic Semilight"/>
      <w:sz w:val="40"/>
      <w:szCs w:val="40"/>
    </w:rPr>
  </w:style>
  <w:style w:type="paragraph" w:styleId="Heading2">
    <w:name w:val="heading 2"/>
    <w:basedOn w:val="Normal"/>
    <w:uiPriority w:val="1"/>
    <w:qFormat/>
    <w:pPr>
      <w:spacing w:line="439" w:lineRule="exact"/>
      <w:ind w:left="100"/>
      <w:outlineLvl w:val="1"/>
    </w:pPr>
    <w:rPr>
      <w:sz w:val="36"/>
      <w:szCs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56" w:lineRule="exact"/>
      <w:ind w:left="820"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56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3F7FAC"/>
    <w:pPr>
      <w:widowControl/>
      <w:autoSpaceDE/>
      <w:autoSpaceDN/>
    </w:pPr>
  </w:style>
  <w:style w:type="paragraph" w:styleId="Header">
    <w:name w:val="header"/>
    <w:basedOn w:val="Normal"/>
    <w:link w:val="HeaderChar"/>
    <w:uiPriority w:val="99"/>
    <w:unhideWhenUsed/>
    <w:rsid w:val="003F7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FA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F7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FAC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ssenMHE@co.lassen.ca.us" TargetMode="External"/><Relationship Id="rId18" Type="http://schemas.openxmlformats.org/officeDocument/2006/relationships/hyperlink" Target="mailto:LassenMHE@co.lassen.ca.us" TargetMode="External"/><Relationship Id="rId26" Type="http://schemas.openxmlformats.org/officeDocument/2006/relationships/hyperlink" Target="mailto:LassenMHE@co.lassen.ca.us" TargetMode="External"/><Relationship Id="rId39" Type="http://schemas.openxmlformats.org/officeDocument/2006/relationships/hyperlink" Target="https://www.catholiccharitiessf.orh/what-we-do/children-youth/st-vincents-school-for-boys.html" TargetMode="External"/><Relationship Id="rId3" Type="http://schemas.openxmlformats.org/officeDocument/2006/relationships/styles" Target="styles.xml"/><Relationship Id="rId21" Type="http://schemas.openxmlformats.org/officeDocument/2006/relationships/hyperlink" Target="mailto:LassenMHE@co.lassen.ca.us" TargetMode="External"/><Relationship Id="rId34" Type="http://schemas.openxmlformats.org/officeDocument/2006/relationships/hyperlink" Target="https://progresshouseinc.org/" TargetMode="External"/><Relationship Id="rId42" Type="http://schemas.openxmlformats.org/officeDocument/2006/relationships/hyperlink" Target="https://remivistainc.org/" TargetMode="External"/><Relationship Id="rId47" Type="http://schemas.openxmlformats.org/officeDocument/2006/relationships/hyperlink" Target="https://www.adventisthealth.org/sthelena/pages/services/behavioral-medicine.aspx" TargetMode="External"/><Relationship Id="rId50" Type="http://schemas.openxmlformats.org/officeDocument/2006/relationships/hyperlink" Target="https://www.restpadd.com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assenMHE@co.lassen.ca.us" TargetMode="External"/><Relationship Id="rId17" Type="http://schemas.openxmlformats.org/officeDocument/2006/relationships/hyperlink" Target="mailto:LassenMHE@co.lassen.ca.us" TargetMode="External"/><Relationship Id="rId25" Type="http://schemas.openxmlformats.org/officeDocument/2006/relationships/hyperlink" Target="mailto:LassenMHE@co.lassen.ca.us" TargetMode="External"/><Relationship Id="rId33" Type="http://schemas.openxmlformats.org/officeDocument/2006/relationships/hyperlink" Target="mailto:LassenMHE@co.lassen.ca.us" TargetMode="External"/><Relationship Id="rId38" Type="http://schemas.openxmlformats.org/officeDocument/2006/relationships/hyperlink" Target="https://www.senecafoa.org/" TargetMode="External"/><Relationship Id="rId46" Type="http://schemas.openxmlformats.org/officeDocument/2006/relationships/hyperlink" Target="https://www.westhillshospital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ssenMHE@co.lassen.ca.us" TargetMode="External"/><Relationship Id="rId20" Type="http://schemas.openxmlformats.org/officeDocument/2006/relationships/hyperlink" Target="mailto:LassenMHE@co.lassen.ca.us" TargetMode="External"/><Relationship Id="rId29" Type="http://schemas.openxmlformats.org/officeDocument/2006/relationships/hyperlink" Target="mailto:LassenMHE@co.lassen.ca.us" TargetMode="External"/><Relationship Id="rId41" Type="http://schemas.openxmlformats.org/officeDocument/2006/relationships/hyperlink" Target="https://www.charisyouthcenter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ssenMHE@co.lassen.ca.us" TargetMode="External"/><Relationship Id="rId24" Type="http://schemas.openxmlformats.org/officeDocument/2006/relationships/hyperlink" Target="mailto:LassenMHE@co.lassen.ca.us" TargetMode="External"/><Relationship Id="rId32" Type="http://schemas.openxmlformats.org/officeDocument/2006/relationships/hyperlink" Target="mailto:LassenMHE@co.lassen.ca.us" TargetMode="External"/><Relationship Id="rId37" Type="http://schemas.openxmlformats.org/officeDocument/2006/relationships/hyperlink" Target="https://youthforchange.org/" TargetMode="External"/><Relationship Id="rId40" Type="http://schemas.openxmlformats.org/officeDocument/2006/relationships/hyperlink" Target="https://www.catholiccharitiessf.orh/what-we-do/children-youth/st-vincents-school-for-boys.html" TargetMode="External"/><Relationship Id="rId45" Type="http://schemas.openxmlformats.org/officeDocument/2006/relationships/hyperlink" Target="https://www.adventisthealth.org/sthelena/pages/services/behavioral-medicine.aspx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assenMHE@co.lassen.ca.us" TargetMode="External"/><Relationship Id="rId23" Type="http://schemas.openxmlformats.org/officeDocument/2006/relationships/hyperlink" Target="mailto:LassenMHE@co.lassen.ca.us" TargetMode="External"/><Relationship Id="rId28" Type="http://schemas.openxmlformats.org/officeDocument/2006/relationships/hyperlink" Target="mailto:LassenMHE@co.lassen.ca.us" TargetMode="External"/><Relationship Id="rId36" Type="http://schemas.openxmlformats.org/officeDocument/2006/relationships/hyperlink" Target="https://www.empirerecoverycenter.org/" TargetMode="External"/><Relationship Id="rId49" Type="http://schemas.openxmlformats.org/officeDocument/2006/relationships/hyperlink" Target="https://www.suttermedicalcenter.org/psychiatry" TargetMode="External"/><Relationship Id="rId10" Type="http://schemas.openxmlformats.org/officeDocument/2006/relationships/footer" Target="footer1.xml"/><Relationship Id="rId19" Type="http://schemas.openxmlformats.org/officeDocument/2006/relationships/hyperlink" Target="mailto:LassenMHE@co.lassen.ca.us" TargetMode="External"/><Relationship Id="rId31" Type="http://schemas.openxmlformats.org/officeDocument/2006/relationships/hyperlink" Target="mailto:LassenMHE@co.lassen.ca.us" TargetMode="External"/><Relationship Id="rId44" Type="http://schemas.openxmlformats.org/officeDocument/2006/relationships/hyperlink" Target="https://www.sierravistahospital.com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ssencounty.org/dept/behavioral-health/behavioral-health" TargetMode="External"/><Relationship Id="rId14" Type="http://schemas.openxmlformats.org/officeDocument/2006/relationships/hyperlink" Target="mailto:LassenMHE@co.lassen.ca.us" TargetMode="External"/><Relationship Id="rId22" Type="http://schemas.openxmlformats.org/officeDocument/2006/relationships/hyperlink" Target="mailto:LassenMHE@co.lassen.ca.us" TargetMode="External"/><Relationship Id="rId27" Type="http://schemas.openxmlformats.org/officeDocument/2006/relationships/hyperlink" Target="mailto:LassenMHE@co.lassen.ca.us" TargetMode="External"/><Relationship Id="rId30" Type="http://schemas.openxmlformats.org/officeDocument/2006/relationships/hyperlink" Target="mailto:LassenMHE@co.lassen.ca.us" TargetMode="External"/><Relationship Id="rId35" Type="http://schemas.openxmlformats.org/officeDocument/2006/relationships/hyperlink" Target="https://www.visionsofthecross.com/" TargetMode="External"/><Relationship Id="rId43" Type="http://schemas.openxmlformats.org/officeDocument/2006/relationships/hyperlink" Target="https://crestwoodbehavioralhealth.com/" TargetMode="External"/><Relationship Id="rId48" Type="http://schemas.openxmlformats.org/officeDocument/2006/relationships/hyperlink" Target="https://www.dignityhealth.org/woodleand-memorial-hospital-woodland-ca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nvb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93E5D-DEFD-41DC-8059-D13ED679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4404</Words>
  <Characters>25104</Characters>
  <Application>Microsoft Office Word</Application>
  <DocSecurity>4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Lassen</Company>
  <LinksUpToDate>false</LinksUpToDate>
  <CharactersWithSpaces>29450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Baylie Sisson</dc:creator>
  <cp:lastModifiedBy>Sarah Bustamante</cp:lastModifiedBy>
  <cp:revision>2</cp:revision>
  <dcterms:created xsi:type="dcterms:W3CDTF">2021-05-06T17:35:00Z</dcterms:created>
  <dcterms:modified xsi:type="dcterms:W3CDTF">2021-05-06T17:35:00Z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2021-04-19T00:00:00Z</vt:filetime>
  </property>
</Properties>
</file>